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7F" w:rsidRDefault="00592B7F">
      <w:pPr>
        <w:pStyle w:val="ConsPlusTitlePage"/>
      </w:pPr>
      <w:r>
        <w:t xml:space="preserve">Документ предоставлен </w:t>
      </w:r>
      <w:hyperlink r:id="rId5">
        <w:r>
          <w:rPr>
            <w:color w:val="0000FF"/>
          </w:rPr>
          <w:t>КонсультантПлюс</w:t>
        </w:r>
      </w:hyperlink>
      <w:r>
        <w:br/>
      </w:r>
    </w:p>
    <w:p w:rsidR="00592B7F" w:rsidRDefault="00592B7F">
      <w:pPr>
        <w:pStyle w:val="ConsPlusNormal"/>
        <w:outlineLvl w:val="0"/>
      </w:pPr>
    </w:p>
    <w:p w:rsidR="00592B7F" w:rsidRDefault="00592B7F">
      <w:pPr>
        <w:pStyle w:val="ConsPlusTitle"/>
        <w:jc w:val="center"/>
        <w:outlineLvl w:val="0"/>
      </w:pPr>
      <w:r>
        <w:t>ПРАВИТЕЛЬСТВО РОССИЙСКОЙ ФЕДЕРАЦИИ</w:t>
      </w:r>
    </w:p>
    <w:p w:rsidR="00592B7F" w:rsidRDefault="00592B7F">
      <w:pPr>
        <w:pStyle w:val="ConsPlusTitle"/>
        <w:jc w:val="center"/>
      </w:pPr>
    </w:p>
    <w:p w:rsidR="00592B7F" w:rsidRDefault="00592B7F">
      <w:pPr>
        <w:pStyle w:val="ConsPlusTitle"/>
        <w:jc w:val="center"/>
      </w:pPr>
      <w:r>
        <w:t>ПОСТАНОВЛЕНИЕ</w:t>
      </w:r>
    </w:p>
    <w:p w:rsidR="00592B7F" w:rsidRDefault="00592B7F">
      <w:pPr>
        <w:pStyle w:val="ConsPlusTitle"/>
        <w:jc w:val="center"/>
      </w:pPr>
      <w:r>
        <w:t>от 11 декабря 2014 г. N 1352</w:t>
      </w:r>
    </w:p>
    <w:p w:rsidR="00592B7F" w:rsidRDefault="00592B7F">
      <w:pPr>
        <w:pStyle w:val="ConsPlusTitle"/>
        <w:jc w:val="center"/>
      </w:pPr>
    </w:p>
    <w:p w:rsidR="00592B7F" w:rsidRDefault="00592B7F">
      <w:pPr>
        <w:pStyle w:val="ConsPlusTitle"/>
        <w:jc w:val="center"/>
      </w:pPr>
      <w:r>
        <w:t>ОБ ОСОБЕННОСТЯХ</w:t>
      </w:r>
    </w:p>
    <w:p w:rsidR="00592B7F" w:rsidRDefault="00592B7F">
      <w:pPr>
        <w:pStyle w:val="ConsPlusTitle"/>
        <w:jc w:val="center"/>
      </w:pPr>
      <w:r>
        <w:t>УЧАСТИЯ СУБЪЕКТОВ МАЛОГО И СРЕДНЕГО ПРЕДПРИНИМАТЕЛЬСТВА</w:t>
      </w:r>
    </w:p>
    <w:p w:rsidR="00592B7F" w:rsidRDefault="00592B7F">
      <w:pPr>
        <w:pStyle w:val="ConsPlusTitle"/>
        <w:jc w:val="center"/>
      </w:pPr>
      <w:r>
        <w:t>В ЗАКУПКАХ ТОВАРОВ, РАБОТ, УСЛУГ ОТДЕЛЬНЫМИ ВИДАМИ</w:t>
      </w:r>
    </w:p>
    <w:p w:rsidR="00592B7F" w:rsidRDefault="00592B7F">
      <w:pPr>
        <w:pStyle w:val="ConsPlusTitle"/>
        <w:jc w:val="center"/>
      </w:pPr>
      <w:r>
        <w:t>ЮРИДИЧЕСКИХ ЛИЦ</w:t>
      </w:r>
    </w:p>
    <w:p w:rsidR="00592B7F" w:rsidRDefault="0059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B7F" w:rsidRDefault="0059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B7F" w:rsidRDefault="00592B7F">
            <w:pPr>
              <w:pStyle w:val="ConsPlusNormal"/>
              <w:jc w:val="center"/>
            </w:pPr>
            <w:r>
              <w:rPr>
                <w:color w:val="392C69"/>
              </w:rPr>
              <w:t>Список изменяющих документов</w:t>
            </w:r>
          </w:p>
          <w:p w:rsidR="00592B7F" w:rsidRDefault="00592B7F">
            <w:pPr>
              <w:pStyle w:val="ConsPlusNormal"/>
              <w:jc w:val="center"/>
            </w:pPr>
            <w:r>
              <w:rPr>
                <w:color w:val="392C69"/>
              </w:rPr>
              <w:t xml:space="preserve">(в ред. Постановлений Правительства РФ от 26.06.2015 </w:t>
            </w:r>
            <w:hyperlink r:id="rId6">
              <w:r>
                <w:rPr>
                  <w:color w:val="0000FF"/>
                </w:rPr>
                <w:t>N 641</w:t>
              </w:r>
            </w:hyperlink>
            <w:r>
              <w:rPr>
                <w:color w:val="392C69"/>
              </w:rPr>
              <w:t>,</w:t>
            </w:r>
          </w:p>
          <w:p w:rsidR="00592B7F" w:rsidRDefault="00592B7F">
            <w:pPr>
              <w:pStyle w:val="ConsPlusNormal"/>
              <w:jc w:val="center"/>
            </w:pPr>
            <w:r>
              <w:rPr>
                <w:color w:val="392C69"/>
              </w:rPr>
              <w:t xml:space="preserve">от 29.10.2015 </w:t>
            </w:r>
            <w:hyperlink r:id="rId7">
              <w:r>
                <w:rPr>
                  <w:color w:val="0000FF"/>
                </w:rPr>
                <w:t>N 1169</w:t>
              </w:r>
            </w:hyperlink>
            <w:r>
              <w:rPr>
                <w:color w:val="392C69"/>
              </w:rPr>
              <w:t xml:space="preserve">, от 11.11.2015 </w:t>
            </w:r>
            <w:hyperlink r:id="rId8">
              <w:r>
                <w:rPr>
                  <w:color w:val="0000FF"/>
                </w:rPr>
                <w:t>N 1217</w:t>
              </w:r>
            </w:hyperlink>
            <w:r>
              <w:rPr>
                <w:color w:val="392C69"/>
              </w:rPr>
              <w:t xml:space="preserve">, от 25.12.2015 </w:t>
            </w:r>
            <w:hyperlink r:id="rId9">
              <w:r>
                <w:rPr>
                  <w:color w:val="0000FF"/>
                </w:rPr>
                <w:t>N 1442</w:t>
              </w:r>
            </w:hyperlink>
            <w:r>
              <w:rPr>
                <w:color w:val="392C69"/>
              </w:rPr>
              <w:t>,</w:t>
            </w:r>
          </w:p>
          <w:p w:rsidR="00592B7F" w:rsidRDefault="00592B7F">
            <w:pPr>
              <w:pStyle w:val="ConsPlusNormal"/>
              <w:jc w:val="center"/>
            </w:pPr>
            <w:r>
              <w:rPr>
                <w:color w:val="392C69"/>
              </w:rPr>
              <w:t xml:space="preserve">от 23.04.2016 </w:t>
            </w:r>
            <w:hyperlink r:id="rId10">
              <w:r>
                <w:rPr>
                  <w:color w:val="0000FF"/>
                </w:rPr>
                <w:t>N 342</w:t>
              </w:r>
            </w:hyperlink>
            <w:r>
              <w:rPr>
                <w:color w:val="392C69"/>
              </w:rPr>
              <w:t xml:space="preserve">, от 26.07.2016 </w:t>
            </w:r>
            <w:hyperlink r:id="rId11">
              <w:r>
                <w:rPr>
                  <w:color w:val="0000FF"/>
                </w:rPr>
                <w:t>N 719</w:t>
              </w:r>
            </w:hyperlink>
            <w:r>
              <w:rPr>
                <w:color w:val="392C69"/>
              </w:rPr>
              <w:t xml:space="preserve">, от 02.08.2016 </w:t>
            </w:r>
            <w:hyperlink r:id="rId12">
              <w:r>
                <w:rPr>
                  <w:color w:val="0000FF"/>
                </w:rPr>
                <w:t>N 749</w:t>
              </w:r>
            </w:hyperlink>
            <w:r>
              <w:rPr>
                <w:color w:val="392C69"/>
              </w:rPr>
              <w:t>,</w:t>
            </w:r>
          </w:p>
          <w:p w:rsidR="00592B7F" w:rsidRDefault="00592B7F">
            <w:pPr>
              <w:pStyle w:val="ConsPlusNormal"/>
              <w:jc w:val="center"/>
            </w:pPr>
            <w:r>
              <w:rPr>
                <w:color w:val="392C69"/>
              </w:rPr>
              <w:t xml:space="preserve">от 19.08.2016 </w:t>
            </w:r>
            <w:hyperlink r:id="rId13">
              <w:r>
                <w:rPr>
                  <w:color w:val="0000FF"/>
                </w:rPr>
                <w:t>N 819</w:t>
              </w:r>
            </w:hyperlink>
            <w:r>
              <w:rPr>
                <w:color w:val="392C69"/>
              </w:rPr>
              <w:t xml:space="preserve">, от 14.12.2016 </w:t>
            </w:r>
            <w:hyperlink r:id="rId14">
              <w:r>
                <w:rPr>
                  <w:color w:val="0000FF"/>
                </w:rPr>
                <w:t>N 1355</w:t>
              </w:r>
            </w:hyperlink>
            <w:r>
              <w:rPr>
                <w:color w:val="392C69"/>
              </w:rPr>
              <w:t xml:space="preserve">, от 20.05.2017 </w:t>
            </w:r>
            <w:hyperlink r:id="rId15">
              <w:r>
                <w:rPr>
                  <w:color w:val="0000FF"/>
                </w:rPr>
                <w:t>N 608</w:t>
              </w:r>
            </w:hyperlink>
            <w:r>
              <w:rPr>
                <w:color w:val="392C69"/>
              </w:rPr>
              <w:t>,</w:t>
            </w:r>
          </w:p>
          <w:p w:rsidR="00592B7F" w:rsidRDefault="00592B7F">
            <w:pPr>
              <w:pStyle w:val="ConsPlusNormal"/>
              <w:jc w:val="center"/>
            </w:pPr>
            <w:r>
              <w:rPr>
                <w:color w:val="392C69"/>
              </w:rPr>
              <w:t xml:space="preserve">от 15.11.2017 </w:t>
            </w:r>
            <w:hyperlink r:id="rId16">
              <w:r>
                <w:rPr>
                  <w:color w:val="0000FF"/>
                </w:rPr>
                <w:t>N 1383</w:t>
              </w:r>
            </w:hyperlink>
            <w:r>
              <w:rPr>
                <w:color w:val="392C69"/>
              </w:rPr>
              <w:t xml:space="preserve">, от 01.08.2019 </w:t>
            </w:r>
            <w:hyperlink r:id="rId17">
              <w:r>
                <w:rPr>
                  <w:color w:val="0000FF"/>
                </w:rPr>
                <w:t>N 1001</w:t>
              </w:r>
            </w:hyperlink>
            <w:r>
              <w:rPr>
                <w:color w:val="392C69"/>
              </w:rPr>
              <w:t xml:space="preserve">, от 18.09.2019 </w:t>
            </w:r>
            <w:hyperlink r:id="rId18">
              <w:r>
                <w:rPr>
                  <w:color w:val="0000FF"/>
                </w:rPr>
                <w:t>N 1205</w:t>
              </w:r>
            </w:hyperlink>
            <w:r>
              <w:rPr>
                <w:color w:val="392C69"/>
              </w:rPr>
              <w:t>,</w:t>
            </w:r>
          </w:p>
          <w:p w:rsidR="00592B7F" w:rsidRDefault="00592B7F">
            <w:pPr>
              <w:pStyle w:val="ConsPlusNormal"/>
              <w:jc w:val="center"/>
            </w:pPr>
            <w:r>
              <w:rPr>
                <w:color w:val="392C69"/>
              </w:rPr>
              <w:t xml:space="preserve">от 24.11.2020 </w:t>
            </w:r>
            <w:hyperlink r:id="rId19">
              <w:r>
                <w:rPr>
                  <w:color w:val="0000FF"/>
                </w:rPr>
                <w:t>N 1909</w:t>
              </w:r>
            </w:hyperlink>
            <w:r>
              <w:rPr>
                <w:color w:val="392C69"/>
              </w:rPr>
              <w:t xml:space="preserve">, от 09.12.2020 </w:t>
            </w:r>
            <w:hyperlink r:id="rId20">
              <w:r>
                <w:rPr>
                  <w:color w:val="0000FF"/>
                </w:rPr>
                <w:t>N 2058</w:t>
              </w:r>
            </w:hyperlink>
            <w:r>
              <w:rPr>
                <w:color w:val="392C69"/>
              </w:rPr>
              <w:t xml:space="preserve">, от 29.12.2020 </w:t>
            </w:r>
            <w:hyperlink r:id="rId21">
              <w:r>
                <w:rPr>
                  <w:color w:val="0000FF"/>
                </w:rPr>
                <w:t>N 2339</w:t>
              </w:r>
            </w:hyperlink>
            <w:r>
              <w:rPr>
                <w:color w:val="392C69"/>
              </w:rPr>
              <w:t>,</w:t>
            </w:r>
          </w:p>
          <w:p w:rsidR="00592B7F" w:rsidRDefault="00592B7F">
            <w:pPr>
              <w:pStyle w:val="ConsPlusNormal"/>
              <w:jc w:val="center"/>
            </w:pPr>
            <w:r>
              <w:rPr>
                <w:color w:val="392C69"/>
              </w:rPr>
              <w:t xml:space="preserve">от 19.06.2021 </w:t>
            </w:r>
            <w:hyperlink r:id="rId22">
              <w:r>
                <w:rPr>
                  <w:color w:val="0000FF"/>
                </w:rPr>
                <w:t>N 937</w:t>
              </w:r>
            </w:hyperlink>
            <w:r>
              <w:rPr>
                <w:color w:val="392C69"/>
              </w:rPr>
              <w:t xml:space="preserve">, от 07.07.2021 </w:t>
            </w:r>
            <w:hyperlink r:id="rId23">
              <w:r>
                <w:rPr>
                  <w:color w:val="0000FF"/>
                </w:rPr>
                <w:t>N 1128</w:t>
              </w:r>
            </w:hyperlink>
            <w:r>
              <w:rPr>
                <w:color w:val="392C69"/>
              </w:rPr>
              <w:t xml:space="preserve">, от 22.07.2021 </w:t>
            </w:r>
            <w:hyperlink r:id="rId24">
              <w:r>
                <w:rPr>
                  <w:color w:val="0000FF"/>
                </w:rPr>
                <w:t>N 1249</w:t>
              </w:r>
            </w:hyperlink>
            <w:r>
              <w:rPr>
                <w:color w:val="392C69"/>
              </w:rPr>
              <w:t>,</w:t>
            </w:r>
          </w:p>
          <w:p w:rsidR="00592B7F" w:rsidRDefault="00592B7F">
            <w:pPr>
              <w:pStyle w:val="ConsPlusNormal"/>
              <w:jc w:val="center"/>
            </w:pPr>
            <w:r>
              <w:rPr>
                <w:color w:val="392C69"/>
              </w:rPr>
              <w:t xml:space="preserve">от 16.12.2021 </w:t>
            </w:r>
            <w:hyperlink r:id="rId25">
              <w:r>
                <w:rPr>
                  <w:color w:val="0000FF"/>
                </w:rPr>
                <w:t>N 2323</w:t>
              </w:r>
            </w:hyperlink>
            <w:r>
              <w:rPr>
                <w:color w:val="392C69"/>
              </w:rPr>
              <w:t xml:space="preserve">, от 29.12.2021 </w:t>
            </w:r>
            <w:hyperlink r:id="rId26">
              <w:r>
                <w:rPr>
                  <w:color w:val="0000FF"/>
                </w:rPr>
                <w:t>N 2554</w:t>
              </w:r>
            </w:hyperlink>
            <w:r>
              <w:rPr>
                <w:color w:val="392C69"/>
              </w:rPr>
              <w:t xml:space="preserve">, от 21.03.2022 </w:t>
            </w:r>
            <w:hyperlink r:id="rId27">
              <w:r>
                <w:rPr>
                  <w:color w:val="0000FF"/>
                </w:rPr>
                <w:t>N 417</w:t>
              </w:r>
            </w:hyperlink>
            <w:r>
              <w:rPr>
                <w:color w:val="392C69"/>
              </w:rPr>
              <w:t>,</w:t>
            </w:r>
          </w:p>
          <w:p w:rsidR="00592B7F" w:rsidRDefault="00592B7F">
            <w:pPr>
              <w:pStyle w:val="ConsPlusNormal"/>
              <w:jc w:val="center"/>
            </w:pPr>
            <w:r>
              <w:rPr>
                <w:color w:val="392C69"/>
              </w:rPr>
              <w:t xml:space="preserve">от 08.07.2022 </w:t>
            </w:r>
            <w:hyperlink r:id="rId28">
              <w:r>
                <w:rPr>
                  <w:color w:val="0000FF"/>
                </w:rPr>
                <w:t>N 1227</w:t>
              </w:r>
            </w:hyperlink>
            <w:r>
              <w:rPr>
                <w:color w:val="392C69"/>
              </w:rPr>
              <w:t xml:space="preserve">, от 31.10.2022 </w:t>
            </w:r>
            <w:hyperlink r:id="rId29">
              <w:r>
                <w:rPr>
                  <w:color w:val="0000FF"/>
                </w:rPr>
                <w:t>N 1946</w:t>
              </w:r>
            </w:hyperlink>
            <w:r>
              <w:rPr>
                <w:color w:val="392C69"/>
              </w:rPr>
              <w:t xml:space="preserve">, от 20.12.2022 </w:t>
            </w:r>
            <w:hyperlink r:id="rId30">
              <w:r>
                <w:rPr>
                  <w:color w:val="0000FF"/>
                </w:rPr>
                <w:t>N 2359</w:t>
              </w:r>
            </w:hyperlink>
            <w:r>
              <w:rPr>
                <w:color w:val="392C69"/>
              </w:rPr>
              <w:t>,</w:t>
            </w:r>
          </w:p>
          <w:p w:rsidR="00592B7F" w:rsidRDefault="00592B7F">
            <w:pPr>
              <w:pStyle w:val="ConsPlusNormal"/>
              <w:jc w:val="center"/>
            </w:pPr>
            <w:r>
              <w:rPr>
                <w:color w:val="392C69"/>
              </w:rPr>
              <w:t xml:space="preserve">от 31.01.2024 </w:t>
            </w:r>
            <w:hyperlink r:id="rId31">
              <w:r>
                <w:rPr>
                  <w:color w:val="0000FF"/>
                </w:rPr>
                <w:t>N 96</w:t>
              </w:r>
            </w:hyperlink>
            <w:r>
              <w:rPr>
                <w:color w:val="392C69"/>
              </w:rPr>
              <w:t xml:space="preserve">, от 22.05.2025 </w:t>
            </w:r>
            <w:hyperlink r:id="rId32">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r>
    </w:tbl>
    <w:p w:rsidR="00592B7F" w:rsidRDefault="00592B7F">
      <w:pPr>
        <w:pStyle w:val="ConsPlusNormal"/>
        <w:jc w:val="center"/>
      </w:pPr>
    </w:p>
    <w:p w:rsidR="00592B7F" w:rsidRDefault="00592B7F">
      <w:pPr>
        <w:pStyle w:val="ConsPlusNormal"/>
        <w:ind w:firstLine="540"/>
        <w:jc w:val="both"/>
      </w:pPr>
      <w:r>
        <w:t xml:space="preserve">В соответствии с </w:t>
      </w:r>
      <w:hyperlink r:id="rId33">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592B7F" w:rsidRDefault="00592B7F">
      <w:pPr>
        <w:pStyle w:val="ConsPlusNormal"/>
        <w:spacing w:before="220"/>
        <w:ind w:firstLine="540"/>
        <w:jc w:val="both"/>
      </w:pPr>
      <w:r>
        <w:t>1. Утвердить прилагаемые:</w:t>
      </w:r>
    </w:p>
    <w:p w:rsidR="00592B7F" w:rsidRDefault="00592B7F">
      <w:pPr>
        <w:pStyle w:val="ConsPlusNormal"/>
        <w:spacing w:before="220"/>
        <w:ind w:firstLine="540"/>
        <w:jc w:val="both"/>
      </w:pPr>
      <w:hyperlink w:anchor="P62">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592B7F" w:rsidRDefault="00592B7F">
      <w:pPr>
        <w:pStyle w:val="ConsPlusNormal"/>
        <w:spacing w:before="220"/>
        <w:ind w:firstLine="540"/>
        <w:jc w:val="both"/>
      </w:pPr>
      <w:hyperlink w:anchor="P276">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592B7F" w:rsidRDefault="00592B7F">
      <w:pPr>
        <w:pStyle w:val="ConsPlusNormal"/>
        <w:spacing w:before="220"/>
        <w:ind w:firstLine="540"/>
        <w:jc w:val="both"/>
      </w:pPr>
      <w:hyperlink w:anchor="P323">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592B7F" w:rsidRDefault="00592B7F">
      <w:pPr>
        <w:pStyle w:val="ConsPlusNormal"/>
        <w:spacing w:before="220"/>
        <w:ind w:firstLine="540"/>
        <w:jc w:val="both"/>
      </w:pPr>
      <w:r>
        <w:t xml:space="preserve">2. Установить, что юридические лица, указанные в </w:t>
      </w:r>
      <w:hyperlink r:id="rId34">
        <w:r>
          <w:rPr>
            <w:color w:val="0000FF"/>
          </w:rPr>
          <w:t>части 2 статьи 1</w:t>
        </w:r>
      </w:hyperlink>
      <w:r>
        <w:t xml:space="preserve">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rsidR="00592B7F" w:rsidRDefault="00592B7F">
      <w:pPr>
        <w:pStyle w:val="ConsPlusNormal"/>
        <w:jc w:val="both"/>
      </w:pPr>
      <w:r>
        <w:t xml:space="preserve">(п. 2 в ред. </w:t>
      </w:r>
      <w:hyperlink r:id="rId35">
        <w:r>
          <w:rPr>
            <w:color w:val="0000FF"/>
          </w:rPr>
          <w:t>Постановления</w:t>
        </w:r>
      </w:hyperlink>
      <w:r>
        <w:t xml:space="preserve"> Правительства РФ от 07.07.2021 N 1128)</w:t>
      </w:r>
    </w:p>
    <w:p w:rsidR="00592B7F" w:rsidRDefault="00592B7F">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w:t>
      </w:r>
      <w:r>
        <w:lastRenderedPageBreak/>
        <w:t>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592B7F" w:rsidRDefault="00592B7F">
      <w:pPr>
        <w:pStyle w:val="ConsPlusNormal"/>
        <w:jc w:val="both"/>
      </w:pPr>
      <w:r>
        <w:t xml:space="preserve">(п. 2(1) введен </w:t>
      </w:r>
      <w:hyperlink r:id="rId36">
        <w:r>
          <w:rPr>
            <w:color w:val="0000FF"/>
          </w:rPr>
          <w:t>Постановлением</w:t>
        </w:r>
      </w:hyperlink>
      <w:r>
        <w:t xml:space="preserve"> Правительства РФ от 26.06.2015 N 641)</w:t>
      </w:r>
    </w:p>
    <w:p w:rsidR="00592B7F" w:rsidRDefault="00592B7F">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37">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01">
        <w:r>
          <w:rPr>
            <w:color w:val="0000FF"/>
          </w:rPr>
          <w:t>пунктом 7</w:t>
        </w:r>
      </w:hyperlink>
      <w:r>
        <w:t xml:space="preserve"> Положения, утвержденного настоящим постановлением.</w:t>
      </w:r>
    </w:p>
    <w:p w:rsidR="00592B7F" w:rsidRDefault="00592B7F">
      <w:pPr>
        <w:pStyle w:val="ConsPlusNormal"/>
        <w:jc w:val="both"/>
      </w:pPr>
      <w:r>
        <w:t xml:space="preserve">(п. 2(2) введен </w:t>
      </w:r>
      <w:hyperlink r:id="rId38">
        <w:r>
          <w:rPr>
            <w:color w:val="0000FF"/>
          </w:rPr>
          <w:t>Постановлением</w:t>
        </w:r>
      </w:hyperlink>
      <w:r>
        <w:t xml:space="preserve"> Правительства РФ от 25.12.2015 N 1442; в ред. </w:t>
      </w:r>
      <w:hyperlink r:id="rId39">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r>
        <w:t xml:space="preserve">2(3). Утратил силу с 1 января 2022 года. - </w:t>
      </w:r>
      <w:hyperlink r:id="rId40">
        <w:r>
          <w:rPr>
            <w:color w:val="0000FF"/>
          </w:rPr>
          <w:t>Постановление</w:t>
        </w:r>
      </w:hyperlink>
      <w:r>
        <w:t xml:space="preserve"> Правительства РФ от 07.07.2021 N 1128.</w:t>
      </w:r>
    </w:p>
    <w:p w:rsidR="00592B7F" w:rsidRDefault="00592B7F">
      <w:pPr>
        <w:pStyle w:val="ConsPlusNormal"/>
        <w:spacing w:before="220"/>
        <w:ind w:firstLine="540"/>
        <w:jc w:val="both"/>
      </w:pPr>
      <w:r>
        <w:t xml:space="preserve">2(4). Установить, что положения настоящего постановления применяются в течение срока, предусмотренного </w:t>
      </w:r>
      <w:hyperlink r:id="rId41">
        <w:r>
          <w:rPr>
            <w:color w:val="0000FF"/>
          </w:rPr>
          <w:t>частью 15 статьи 8</w:t>
        </w:r>
      </w:hyperlink>
      <w: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592B7F" w:rsidRDefault="00592B7F">
      <w:pPr>
        <w:pStyle w:val="ConsPlusNormal"/>
        <w:spacing w:before="220"/>
        <w:ind w:firstLine="5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592B7F" w:rsidRDefault="00592B7F">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592B7F" w:rsidRDefault="00592B7F">
      <w:pPr>
        <w:pStyle w:val="ConsPlusNormal"/>
        <w:spacing w:before="220"/>
        <w:ind w:firstLine="540"/>
        <w:jc w:val="both"/>
      </w:pPr>
      <w:r>
        <w:t xml:space="preserve">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специального налогового режима "Налог на профессиональный доход".</w:t>
      </w:r>
    </w:p>
    <w:p w:rsidR="00592B7F" w:rsidRDefault="00592B7F">
      <w:pPr>
        <w:pStyle w:val="ConsPlusNormal"/>
        <w:jc w:val="both"/>
      </w:pPr>
      <w:r>
        <w:t xml:space="preserve">(п. 2(4) введен </w:t>
      </w:r>
      <w:hyperlink r:id="rId42">
        <w:r>
          <w:rPr>
            <w:color w:val="0000FF"/>
          </w:rPr>
          <w:t>Постановлением</w:t>
        </w:r>
      </w:hyperlink>
      <w:r>
        <w:t xml:space="preserve"> Правительства РФ от 24.11.2020 N 1909)</w:t>
      </w:r>
    </w:p>
    <w:p w:rsidR="00592B7F" w:rsidRDefault="00592B7F">
      <w:pPr>
        <w:pStyle w:val="ConsPlusNormal"/>
        <w:spacing w:before="220"/>
        <w:ind w:firstLine="540"/>
        <w:jc w:val="both"/>
      </w:pPr>
      <w:r>
        <w:lastRenderedPageBreak/>
        <w:t xml:space="preserve">2(5). Установить, что при расчете годовых объемов, предусмотренных </w:t>
      </w:r>
      <w:hyperlink w:anchor="P101">
        <w:r>
          <w:rPr>
            <w:color w:val="0000FF"/>
          </w:rPr>
          <w:t>пунктом 7</w:t>
        </w:r>
      </w:hyperlink>
      <w: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r:id="rId43">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anchor="P505">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592B7F" w:rsidRDefault="00592B7F">
      <w:pPr>
        <w:pStyle w:val="ConsPlusNormal"/>
        <w:jc w:val="both"/>
      </w:pPr>
      <w:r>
        <w:t xml:space="preserve">(п. 2(5) введен </w:t>
      </w:r>
      <w:hyperlink r:id="rId44">
        <w:r>
          <w:rPr>
            <w:color w:val="0000FF"/>
          </w:rPr>
          <w:t>Постановлением</w:t>
        </w:r>
      </w:hyperlink>
      <w:r>
        <w:t xml:space="preserve"> Правительства РФ от 09.12.2020 N 2058; в ред. </w:t>
      </w:r>
      <w:hyperlink r:id="rId45">
        <w:r>
          <w:rPr>
            <w:color w:val="0000FF"/>
          </w:rPr>
          <w:t>Постановления</w:t>
        </w:r>
      </w:hyperlink>
      <w:r>
        <w:t xml:space="preserve"> Правительства РФ от 22.07.2021 N 1249)</w:t>
      </w:r>
    </w:p>
    <w:p w:rsidR="00592B7F" w:rsidRDefault="00592B7F">
      <w:pPr>
        <w:pStyle w:val="ConsPlusNormal"/>
        <w:spacing w:before="220"/>
        <w:ind w:firstLine="540"/>
        <w:jc w:val="both"/>
      </w:pPr>
      <w:r>
        <w:t xml:space="preserve">2(6).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(соисполнения)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05">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592B7F" w:rsidRDefault="00592B7F">
      <w:pPr>
        <w:pStyle w:val="ConsPlusNormal"/>
        <w:jc w:val="both"/>
      </w:pPr>
      <w:r>
        <w:t xml:space="preserve">(п. 2(6) введен </w:t>
      </w:r>
      <w:hyperlink r:id="rId46">
        <w:r>
          <w:rPr>
            <w:color w:val="0000FF"/>
          </w:rPr>
          <w:t>Постановлением</w:t>
        </w:r>
      </w:hyperlink>
      <w:r>
        <w:t xml:space="preserve"> Правительства РФ от 08.07.2022 N 1227)</w:t>
      </w:r>
    </w:p>
    <w:p w:rsidR="00592B7F" w:rsidRDefault="00592B7F">
      <w:pPr>
        <w:pStyle w:val="ConsPlusNormal"/>
        <w:spacing w:before="220"/>
        <w:ind w:firstLine="540"/>
        <w:jc w:val="both"/>
      </w:pPr>
      <w:r>
        <w:t xml:space="preserve">2(7). Установить, что положения </w:t>
      </w:r>
      <w:hyperlink w:anchor="P87">
        <w:r>
          <w:rPr>
            <w:color w:val="0000FF"/>
          </w:rPr>
          <w:t>пункта 5</w:t>
        </w:r>
      </w:hyperlink>
      <w:r>
        <w:t xml:space="preserve">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w:t>
      </w:r>
      <w:r>
        <w:lastRenderedPageBreak/>
        <w:t xml:space="preserve">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а также положения </w:t>
      </w:r>
      <w:hyperlink w:anchor="P89">
        <w:r>
          <w:rPr>
            <w:color w:val="0000FF"/>
          </w:rPr>
          <w:t>пунктов 5(1)</w:t>
        </w:r>
      </w:hyperlink>
      <w:r>
        <w:t xml:space="preserve"> и </w:t>
      </w:r>
      <w:hyperlink w:anchor="P93">
        <w:r>
          <w:rPr>
            <w:color w:val="0000FF"/>
          </w:rPr>
          <w:t>5(3)</w:t>
        </w:r>
      </w:hyperlink>
      <w:r>
        <w:t xml:space="preserve"> Положения, утвержденного настоящим постановлением, не применяются в отношении заказчиков, осуществляющих закупки в соответствии с </w:t>
      </w:r>
      <w:hyperlink r:id="rId47">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592B7F" w:rsidRDefault="00592B7F">
      <w:pPr>
        <w:pStyle w:val="ConsPlusNormal"/>
        <w:jc w:val="both"/>
      </w:pPr>
      <w:r>
        <w:t xml:space="preserve">(п. 2(7) введен </w:t>
      </w:r>
      <w:hyperlink r:id="rId48">
        <w:r>
          <w:rPr>
            <w:color w:val="0000FF"/>
          </w:rPr>
          <w:t>Постановлением</w:t>
        </w:r>
      </w:hyperlink>
      <w:r>
        <w:t xml:space="preserve"> Правительства РФ от 20.12.2022 N 2359)</w:t>
      </w:r>
    </w:p>
    <w:p w:rsidR="00592B7F" w:rsidRDefault="00592B7F">
      <w:pPr>
        <w:pStyle w:val="ConsPlusNormal"/>
        <w:spacing w:before="220"/>
        <w:ind w:firstLine="540"/>
        <w:jc w:val="both"/>
      </w:pPr>
      <w:r>
        <w:t xml:space="preserve">2(8).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апреля 2023 г. акционерным обществом "Государственная транспортная лизинговая компания" в целях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hyperlink r:id="rId49">
        <w:r>
          <w:rPr>
            <w:color w:val="0000FF"/>
          </w:rPr>
          <w:t>паспорт</w:t>
        </w:r>
      </w:hyperlink>
      <w:r>
        <w:t xml:space="preserve"> которого утвержден распоряжением Правительства Российской Федерации от 30 января 2023 г. N 185-р, по результатам которых заключаются договоры купли-продажи наземного общественного пассажирского транспорта для последующей передачи в лизинг.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29">
        <w:r>
          <w:rPr>
            <w:color w:val="0000FF"/>
          </w:rPr>
          <w:t>абзацем тридцать первым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592B7F" w:rsidRDefault="00592B7F">
      <w:pPr>
        <w:pStyle w:val="ConsPlusNormal"/>
        <w:jc w:val="both"/>
      </w:pPr>
      <w:r>
        <w:t xml:space="preserve">(п. 2(8) введен </w:t>
      </w:r>
      <w:hyperlink r:id="rId50">
        <w:r>
          <w:rPr>
            <w:color w:val="0000FF"/>
          </w:rPr>
          <w:t>Постановлением</w:t>
        </w:r>
      </w:hyperlink>
      <w:r>
        <w:t xml:space="preserve"> Правительства РФ от 31.01.2024 N 96)</w:t>
      </w:r>
    </w:p>
    <w:p w:rsidR="00592B7F" w:rsidRDefault="00592B7F">
      <w:pPr>
        <w:pStyle w:val="ConsPlusNormal"/>
        <w:spacing w:before="220"/>
        <w:ind w:firstLine="540"/>
        <w:jc w:val="both"/>
      </w:pPr>
      <w:r>
        <w:t xml:space="preserve">3. </w:t>
      </w:r>
      <w:hyperlink w:anchor="P248">
        <w:r>
          <w:rPr>
            <w:color w:val="0000FF"/>
          </w:rPr>
          <w:t>Подпункт "б" пункта 34</w:t>
        </w:r>
      </w:hyperlink>
      <w:r>
        <w:t xml:space="preserve"> Положения, утвержденного настоящим постановлением, вступает в силу с 1 января 2016 г.</w:t>
      </w:r>
    </w:p>
    <w:p w:rsidR="00592B7F" w:rsidRDefault="00592B7F">
      <w:pPr>
        <w:pStyle w:val="ConsPlusNormal"/>
        <w:ind w:firstLine="540"/>
        <w:jc w:val="both"/>
      </w:pPr>
    </w:p>
    <w:p w:rsidR="00592B7F" w:rsidRDefault="00592B7F">
      <w:pPr>
        <w:pStyle w:val="ConsPlusNormal"/>
        <w:jc w:val="right"/>
      </w:pPr>
      <w:r>
        <w:t>Председатель Правительства</w:t>
      </w:r>
    </w:p>
    <w:p w:rsidR="00592B7F" w:rsidRDefault="00592B7F">
      <w:pPr>
        <w:pStyle w:val="ConsPlusNormal"/>
        <w:jc w:val="right"/>
      </w:pPr>
      <w:r>
        <w:t>Российской Федерации</w:t>
      </w:r>
    </w:p>
    <w:p w:rsidR="00592B7F" w:rsidRDefault="00592B7F">
      <w:pPr>
        <w:pStyle w:val="ConsPlusNormal"/>
        <w:jc w:val="right"/>
      </w:pPr>
      <w:r>
        <w:t>Д.МЕДВЕДЕВ</w:t>
      </w: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jc w:val="right"/>
        <w:outlineLvl w:val="0"/>
      </w:pPr>
      <w:r>
        <w:t>Утверждено</w:t>
      </w:r>
    </w:p>
    <w:p w:rsidR="00592B7F" w:rsidRDefault="00592B7F">
      <w:pPr>
        <w:pStyle w:val="ConsPlusNormal"/>
        <w:jc w:val="right"/>
      </w:pPr>
      <w:r>
        <w:t>постановлением Правительства</w:t>
      </w:r>
    </w:p>
    <w:p w:rsidR="00592B7F" w:rsidRDefault="00592B7F">
      <w:pPr>
        <w:pStyle w:val="ConsPlusNormal"/>
        <w:jc w:val="right"/>
      </w:pPr>
      <w:r>
        <w:t>Российской Федерации</w:t>
      </w:r>
    </w:p>
    <w:p w:rsidR="00592B7F" w:rsidRDefault="00592B7F">
      <w:pPr>
        <w:pStyle w:val="ConsPlusNormal"/>
        <w:jc w:val="right"/>
      </w:pPr>
      <w:r>
        <w:t>от 11 декабря 2014 г. N 1352</w:t>
      </w:r>
    </w:p>
    <w:p w:rsidR="00592B7F" w:rsidRDefault="00592B7F">
      <w:pPr>
        <w:pStyle w:val="ConsPlusNormal"/>
        <w:ind w:firstLine="540"/>
        <w:jc w:val="both"/>
      </w:pPr>
    </w:p>
    <w:p w:rsidR="00592B7F" w:rsidRDefault="00592B7F">
      <w:pPr>
        <w:pStyle w:val="ConsPlusTitle"/>
        <w:jc w:val="center"/>
      </w:pPr>
      <w:bookmarkStart w:id="0" w:name="P62"/>
      <w:bookmarkEnd w:id="0"/>
      <w:r>
        <w:t>ПОЛОЖЕНИЕ</w:t>
      </w:r>
    </w:p>
    <w:p w:rsidR="00592B7F" w:rsidRDefault="00592B7F">
      <w:pPr>
        <w:pStyle w:val="ConsPlusTitle"/>
        <w:jc w:val="center"/>
      </w:pPr>
      <w:r>
        <w:t>ОБ ОСОБЕННОСТЯХ УЧАСТИЯ СУБЪЕКТОВ МАЛОГО И СРЕДНЕГО</w:t>
      </w:r>
    </w:p>
    <w:p w:rsidR="00592B7F" w:rsidRDefault="00592B7F">
      <w:pPr>
        <w:pStyle w:val="ConsPlusTitle"/>
        <w:jc w:val="center"/>
      </w:pPr>
      <w:r>
        <w:t>ПРЕДПРИНИМАТЕЛЬСТВА В ЗАКУПКАХ ТОВАРОВ, РАБОТ, УСЛУГ</w:t>
      </w:r>
    </w:p>
    <w:p w:rsidR="00592B7F" w:rsidRDefault="00592B7F">
      <w:pPr>
        <w:pStyle w:val="ConsPlusTitle"/>
        <w:jc w:val="center"/>
      </w:pPr>
      <w:r>
        <w:t>ОТДЕЛЬНЫМИ ВИДАМИ ЮРИДИЧЕСКИХ ЛИЦ, ГОДОВОМ ОБЪЕМЕ</w:t>
      </w:r>
    </w:p>
    <w:p w:rsidR="00592B7F" w:rsidRDefault="00592B7F">
      <w:pPr>
        <w:pStyle w:val="ConsPlusTitle"/>
        <w:jc w:val="center"/>
      </w:pPr>
      <w:r>
        <w:t>ТАКИХ ЗАКУПОК И ПОРЯДКЕ РАСЧЕТА УКАЗАННОГО ОБЪЕМА</w:t>
      </w:r>
    </w:p>
    <w:p w:rsidR="00592B7F" w:rsidRDefault="0059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B7F" w:rsidRDefault="0059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B7F" w:rsidRDefault="00592B7F">
            <w:pPr>
              <w:pStyle w:val="ConsPlusNormal"/>
              <w:jc w:val="center"/>
            </w:pPr>
            <w:r>
              <w:rPr>
                <w:color w:val="392C69"/>
              </w:rPr>
              <w:t>Список изменяющих документов</w:t>
            </w:r>
          </w:p>
          <w:p w:rsidR="00592B7F" w:rsidRDefault="00592B7F">
            <w:pPr>
              <w:pStyle w:val="ConsPlusNormal"/>
              <w:jc w:val="center"/>
            </w:pPr>
            <w:r>
              <w:rPr>
                <w:color w:val="392C69"/>
              </w:rPr>
              <w:t xml:space="preserve">(в ред. Постановлений Правительства РФ от 29.10.2015 </w:t>
            </w:r>
            <w:hyperlink r:id="rId51">
              <w:r>
                <w:rPr>
                  <w:color w:val="0000FF"/>
                </w:rPr>
                <w:t>N 1169</w:t>
              </w:r>
            </w:hyperlink>
            <w:r>
              <w:rPr>
                <w:color w:val="392C69"/>
              </w:rPr>
              <w:t>,</w:t>
            </w:r>
          </w:p>
          <w:p w:rsidR="00592B7F" w:rsidRDefault="00592B7F">
            <w:pPr>
              <w:pStyle w:val="ConsPlusNormal"/>
              <w:jc w:val="center"/>
            </w:pPr>
            <w:r>
              <w:rPr>
                <w:color w:val="392C69"/>
              </w:rPr>
              <w:t xml:space="preserve">от 11.11.2015 </w:t>
            </w:r>
            <w:hyperlink r:id="rId52">
              <w:r>
                <w:rPr>
                  <w:color w:val="0000FF"/>
                </w:rPr>
                <w:t>N 1217</w:t>
              </w:r>
            </w:hyperlink>
            <w:r>
              <w:rPr>
                <w:color w:val="392C69"/>
              </w:rPr>
              <w:t xml:space="preserve">, от 25.12.2015 </w:t>
            </w:r>
            <w:hyperlink r:id="rId53">
              <w:r>
                <w:rPr>
                  <w:color w:val="0000FF"/>
                </w:rPr>
                <w:t>N 1442</w:t>
              </w:r>
            </w:hyperlink>
            <w:r>
              <w:rPr>
                <w:color w:val="392C69"/>
              </w:rPr>
              <w:t xml:space="preserve">, от 23.04.2016 </w:t>
            </w:r>
            <w:hyperlink r:id="rId54">
              <w:r>
                <w:rPr>
                  <w:color w:val="0000FF"/>
                </w:rPr>
                <w:t>N 342</w:t>
              </w:r>
            </w:hyperlink>
            <w:r>
              <w:rPr>
                <w:color w:val="392C69"/>
              </w:rPr>
              <w:t>,</w:t>
            </w:r>
          </w:p>
          <w:p w:rsidR="00592B7F" w:rsidRDefault="00592B7F">
            <w:pPr>
              <w:pStyle w:val="ConsPlusNormal"/>
              <w:jc w:val="center"/>
            </w:pPr>
            <w:r>
              <w:rPr>
                <w:color w:val="392C69"/>
              </w:rPr>
              <w:t xml:space="preserve">от 26.07.2016 </w:t>
            </w:r>
            <w:hyperlink r:id="rId55">
              <w:r>
                <w:rPr>
                  <w:color w:val="0000FF"/>
                </w:rPr>
                <w:t>N 719</w:t>
              </w:r>
            </w:hyperlink>
            <w:r>
              <w:rPr>
                <w:color w:val="392C69"/>
              </w:rPr>
              <w:t xml:space="preserve">, от 02.08.2016 </w:t>
            </w:r>
            <w:hyperlink r:id="rId56">
              <w:r>
                <w:rPr>
                  <w:color w:val="0000FF"/>
                </w:rPr>
                <w:t>N 749</w:t>
              </w:r>
            </w:hyperlink>
            <w:r>
              <w:rPr>
                <w:color w:val="392C69"/>
              </w:rPr>
              <w:t xml:space="preserve">, от 19.08.2016 </w:t>
            </w:r>
            <w:hyperlink r:id="rId57">
              <w:r>
                <w:rPr>
                  <w:color w:val="0000FF"/>
                </w:rPr>
                <w:t>N 819</w:t>
              </w:r>
            </w:hyperlink>
            <w:r>
              <w:rPr>
                <w:color w:val="392C69"/>
              </w:rPr>
              <w:t>,</w:t>
            </w:r>
          </w:p>
          <w:p w:rsidR="00592B7F" w:rsidRDefault="00592B7F">
            <w:pPr>
              <w:pStyle w:val="ConsPlusNormal"/>
              <w:jc w:val="center"/>
            </w:pPr>
            <w:r>
              <w:rPr>
                <w:color w:val="392C69"/>
              </w:rPr>
              <w:t xml:space="preserve">от 14.12.2016 </w:t>
            </w:r>
            <w:hyperlink r:id="rId58">
              <w:r>
                <w:rPr>
                  <w:color w:val="0000FF"/>
                </w:rPr>
                <w:t>N 1355</w:t>
              </w:r>
            </w:hyperlink>
            <w:r>
              <w:rPr>
                <w:color w:val="392C69"/>
              </w:rPr>
              <w:t xml:space="preserve">, от 20.05.2017 </w:t>
            </w:r>
            <w:hyperlink r:id="rId59">
              <w:r>
                <w:rPr>
                  <w:color w:val="0000FF"/>
                </w:rPr>
                <w:t>N 608</w:t>
              </w:r>
            </w:hyperlink>
            <w:r>
              <w:rPr>
                <w:color w:val="392C69"/>
              </w:rPr>
              <w:t xml:space="preserve">, от 15.11.2017 </w:t>
            </w:r>
            <w:hyperlink r:id="rId60">
              <w:r>
                <w:rPr>
                  <w:color w:val="0000FF"/>
                </w:rPr>
                <w:t>N 1383</w:t>
              </w:r>
            </w:hyperlink>
            <w:r>
              <w:rPr>
                <w:color w:val="392C69"/>
              </w:rPr>
              <w:t>,</w:t>
            </w:r>
          </w:p>
          <w:p w:rsidR="00592B7F" w:rsidRDefault="00592B7F">
            <w:pPr>
              <w:pStyle w:val="ConsPlusNormal"/>
              <w:jc w:val="center"/>
            </w:pPr>
            <w:r>
              <w:rPr>
                <w:color w:val="392C69"/>
              </w:rPr>
              <w:t xml:space="preserve">от 01.08.2019 </w:t>
            </w:r>
            <w:hyperlink r:id="rId61">
              <w:r>
                <w:rPr>
                  <w:color w:val="0000FF"/>
                </w:rPr>
                <w:t>N 1001</w:t>
              </w:r>
            </w:hyperlink>
            <w:r>
              <w:rPr>
                <w:color w:val="392C69"/>
              </w:rPr>
              <w:t xml:space="preserve">, от 18.09.2019 </w:t>
            </w:r>
            <w:hyperlink r:id="rId62">
              <w:r>
                <w:rPr>
                  <w:color w:val="0000FF"/>
                </w:rPr>
                <w:t>N 1205</w:t>
              </w:r>
            </w:hyperlink>
            <w:r>
              <w:rPr>
                <w:color w:val="392C69"/>
              </w:rPr>
              <w:t xml:space="preserve">, от 24.11.2020 </w:t>
            </w:r>
            <w:hyperlink r:id="rId63">
              <w:r>
                <w:rPr>
                  <w:color w:val="0000FF"/>
                </w:rPr>
                <w:t>N 1909</w:t>
              </w:r>
            </w:hyperlink>
            <w:r>
              <w:rPr>
                <w:color w:val="392C69"/>
              </w:rPr>
              <w:t>,</w:t>
            </w:r>
          </w:p>
          <w:p w:rsidR="00592B7F" w:rsidRDefault="00592B7F">
            <w:pPr>
              <w:pStyle w:val="ConsPlusNormal"/>
              <w:jc w:val="center"/>
            </w:pPr>
            <w:r>
              <w:rPr>
                <w:color w:val="392C69"/>
              </w:rPr>
              <w:lastRenderedPageBreak/>
              <w:t xml:space="preserve">от 09.12.2020 </w:t>
            </w:r>
            <w:hyperlink r:id="rId64">
              <w:r>
                <w:rPr>
                  <w:color w:val="0000FF"/>
                </w:rPr>
                <w:t>N 2058</w:t>
              </w:r>
            </w:hyperlink>
            <w:r>
              <w:rPr>
                <w:color w:val="392C69"/>
              </w:rPr>
              <w:t xml:space="preserve">, от 29.12.2020 </w:t>
            </w:r>
            <w:hyperlink r:id="rId65">
              <w:r>
                <w:rPr>
                  <w:color w:val="0000FF"/>
                </w:rPr>
                <w:t>N 2339</w:t>
              </w:r>
            </w:hyperlink>
            <w:r>
              <w:rPr>
                <w:color w:val="392C69"/>
              </w:rPr>
              <w:t xml:space="preserve">, от 19.06.2021 </w:t>
            </w:r>
            <w:hyperlink r:id="rId66">
              <w:r>
                <w:rPr>
                  <w:color w:val="0000FF"/>
                </w:rPr>
                <w:t>N 937</w:t>
              </w:r>
            </w:hyperlink>
            <w:r>
              <w:rPr>
                <w:color w:val="392C69"/>
              </w:rPr>
              <w:t>,</w:t>
            </w:r>
          </w:p>
          <w:p w:rsidR="00592B7F" w:rsidRDefault="00592B7F">
            <w:pPr>
              <w:pStyle w:val="ConsPlusNormal"/>
              <w:jc w:val="center"/>
            </w:pPr>
            <w:r>
              <w:rPr>
                <w:color w:val="392C69"/>
              </w:rPr>
              <w:t xml:space="preserve">от 07.07.2021 </w:t>
            </w:r>
            <w:hyperlink r:id="rId67">
              <w:r>
                <w:rPr>
                  <w:color w:val="0000FF"/>
                </w:rPr>
                <w:t>N 1128</w:t>
              </w:r>
            </w:hyperlink>
            <w:r>
              <w:rPr>
                <w:color w:val="392C69"/>
              </w:rPr>
              <w:t xml:space="preserve">, от 16.12.2021 </w:t>
            </w:r>
            <w:hyperlink r:id="rId68">
              <w:r>
                <w:rPr>
                  <w:color w:val="0000FF"/>
                </w:rPr>
                <w:t>N 2323</w:t>
              </w:r>
            </w:hyperlink>
            <w:r>
              <w:rPr>
                <w:color w:val="392C69"/>
              </w:rPr>
              <w:t xml:space="preserve">, от 29.12.2021 </w:t>
            </w:r>
            <w:hyperlink r:id="rId69">
              <w:r>
                <w:rPr>
                  <w:color w:val="0000FF"/>
                </w:rPr>
                <w:t>N 2554</w:t>
              </w:r>
            </w:hyperlink>
            <w:r>
              <w:rPr>
                <w:color w:val="392C69"/>
              </w:rPr>
              <w:t>,</w:t>
            </w:r>
          </w:p>
          <w:p w:rsidR="00592B7F" w:rsidRDefault="00592B7F">
            <w:pPr>
              <w:pStyle w:val="ConsPlusNormal"/>
              <w:jc w:val="center"/>
            </w:pPr>
            <w:r>
              <w:rPr>
                <w:color w:val="392C69"/>
              </w:rPr>
              <w:t xml:space="preserve">от 21.03.2022 </w:t>
            </w:r>
            <w:hyperlink r:id="rId70">
              <w:r>
                <w:rPr>
                  <w:color w:val="0000FF"/>
                </w:rPr>
                <w:t>N 417</w:t>
              </w:r>
            </w:hyperlink>
            <w:r>
              <w:rPr>
                <w:color w:val="392C69"/>
              </w:rPr>
              <w:t xml:space="preserve">, от 20.12.2022 </w:t>
            </w:r>
            <w:hyperlink r:id="rId71">
              <w:r>
                <w:rPr>
                  <w:color w:val="0000FF"/>
                </w:rPr>
                <w:t>N 2359</w:t>
              </w:r>
            </w:hyperlink>
            <w:r>
              <w:rPr>
                <w:color w:val="392C69"/>
              </w:rPr>
              <w:t xml:space="preserve">, от 22.05.2025 </w:t>
            </w:r>
            <w:hyperlink r:id="rId72">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r>
    </w:tbl>
    <w:p w:rsidR="00592B7F" w:rsidRDefault="00592B7F">
      <w:pPr>
        <w:pStyle w:val="ConsPlusNormal"/>
        <w:jc w:val="center"/>
      </w:pPr>
    </w:p>
    <w:p w:rsidR="00592B7F" w:rsidRDefault="00592B7F">
      <w:pPr>
        <w:pStyle w:val="ConsPlusTitle"/>
        <w:jc w:val="center"/>
        <w:outlineLvl w:val="1"/>
      </w:pPr>
      <w:r>
        <w:t>I. Общие положения</w:t>
      </w:r>
    </w:p>
    <w:p w:rsidR="00592B7F" w:rsidRDefault="00592B7F">
      <w:pPr>
        <w:pStyle w:val="ConsPlusNormal"/>
        <w:ind w:firstLine="540"/>
        <w:jc w:val="both"/>
      </w:pPr>
    </w:p>
    <w:p w:rsidR="00592B7F" w:rsidRDefault="00592B7F">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592B7F" w:rsidRDefault="00592B7F">
      <w:pPr>
        <w:pStyle w:val="ConsPlusNormal"/>
        <w:spacing w:before="220"/>
        <w:ind w:firstLine="540"/>
        <w:jc w:val="both"/>
      </w:pPr>
      <w:r>
        <w:t xml:space="preserve">2. Утратил силу с 1 января 2022 года. - </w:t>
      </w:r>
      <w:hyperlink r:id="rId73">
        <w:r>
          <w:rPr>
            <w:color w:val="0000FF"/>
          </w:rPr>
          <w:t>Постановление</w:t>
        </w:r>
      </w:hyperlink>
      <w:r>
        <w:t xml:space="preserve"> Правительства РФ от 07.07.2021 N 1128.</w:t>
      </w:r>
    </w:p>
    <w:p w:rsidR="00592B7F" w:rsidRDefault="00592B7F">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592B7F" w:rsidRDefault="00592B7F">
      <w:pPr>
        <w:pStyle w:val="ConsPlusNormal"/>
        <w:spacing w:before="220"/>
        <w:ind w:firstLine="540"/>
        <w:jc w:val="both"/>
      </w:pPr>
      <w:bookmarkStart w:id="1" w:name="P82"/>
      <w:bookmarkEnd w:id="1"/>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74">
        <w:r>
          <w:rPr>
            <w:color w:val="0000FF"/>
          </w:rPr>
          <w:t>законом</w:t>
        </w:r>
      </w:hyperlink>
      <w:r>
        <w:t xml:space="preserve">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rsidR="00592B7F" w:rsidRDefault="00592B7F">
      <w:pPr>
        <w:pStyle w:val="ConsPlusNormal"/>
        <w:jc w:val="both"/>
      </w:pPr>
      <w:r>
        <w:t xml:space="preserve">(в ред. </w:t>
      </w:r>
      <w:hyperlink r:id="rId75">
        <w:r>
          <w:rPr>
            <w:color w:val="0000FF"/>
          </w:rPr>
          <w:t>Постановления</w:t>
        </w:r>
      </w:hyperlink>
      <w:r>
        <w:t xml:space="preserve"> Правительства РФ от 20.12.2022 N 2359)</w:t>
      </w:r>
    </w:p>
    <w:p w:rsidR="00592B7F" w:rsidRDefault="00592B7F">
      <w:pPr>
        <w:pStyle w:val="ConsPlusNormal"/>
        <w:spacing w:before="220"/>
        <w:ind w:firstLine="540"/>
        <w:jc w:val="both"/>
      </w:pPr>
      <w:bookmarkStart w:id="2" w:name="P84"/>
      <w:bookmarkEnd w:id="2"/>
      <w:r>
        <w:t xml:space="preserve">а) участниками которых являются любые лица, указанные в </w:t>
      </w:r>
      <w:hyperlink r:id="rId76">
        <w:r>
          <w:rPr>
            <w:color w:val="0000FF"/>
          </w:rPr>
          <w:t>части 5 статьи 3</w:t>
        </w:r>
      </w:hyperlink>
      <w:r>
        <w:t xml:space="preserve"> Федерального закона, в том числе субъекты малого и среднего предпринимательства;</w:t>
      </w:r>
    </w:p>
    <w:p w:rsidR="00592B7F" w:rsidRDefault="00592B7F">
      <w:pPr>
        <w:pStyle w:val="ConsPlusNormal"/>
        <w:spacing w:before="220"/>
        <w:ind w:firstLine="540"/>
        <w:jc w:val="both"/>
      </w:pPr>
      <w:bookmarkStart w:id="3" w:name="P85"/>
      <w:bookmarkEnd w:id="3"/>
      <w:r>
        <w:t>б) участниками которых являются только субъекты малого и среднего предпринимательства;</w:t>
      </w:r>
    </w:p>
    <w:p w:rsidR="00592B7F" w:rsidRDefault="00592B7F">
      <w:pPr>
        <w:pStyle w:val="ConsPlusNormal"/>
        <w:spacing w:before="220"/>
        <w:ind w:firstLine="540"/>
        <w:jc w:val="both"/>
      </w:pPr>
      <w:bookmarkStart w:id="4" w:name="P86"/>
      <w:bookmarkEnd w:id="4"/>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92B7F" w:rsidRDefault="00592B7F">
      <w:pPr>
        <w:pStyle w:val="ConsPlusNormal"/>
        <w:spacing w:before="220"/>
        <w:ind w:firstLine="540"/>
        <w:jc w:val="both"/>
      </w:pPr>
      <w:bookmarkStart w:id="5" w:name="P87"/>
      <w:bookmarkEnd w:id="5"/>
      <w:r>
        <w:t xml:space="preserve">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592B7F" w:rsidRDefault="00592B7F">
      <w:pPr>
        <w:pStyle w:val="ConsPlusNormal"/>
        <w:jc w:val="both"/>
      </w:pPr>
      <w:r>
        <w:t xml:space="preserve">(в ред. Постановлений Правительства РФ от 19.08.2016 </w:t>
      </w:r>
      <w:hyperlink r:id="rId77">
        <w:r>
          <w:rPr>
            <w:color w:val="0000FF"/>
          </w:rPr>
          <w:t>N 819</w:t>
        </w:r>
      </w:hyperlink>
      <w:r>
        <w:t xml:space="preserve">, от 01.08.2019 </w:t>
      </w:r>
      <w:hyperlink r:id="rId78">
        <w:r>
          <w:rPr>
            <w:color w:val="0000FF"/>
          </w:rPr>
          <w:t>N 1001</w:t>
        </w:r>
      </w:hyperlink>
      <w:r>
        <w:t xml:space="preserve">, от 07.07.2021 </w:t>
      </w:r>
      <w:hyperlink r:id="rId79">
        <w:r>
          <w:rPr>
            <w:color w:val="0000FF"/>
          </w:rPr>
          <w:t>N 1128</w:t>
        </w:r>
      </w:hyperlink>
      <w:r>
        <w:t>)</w:t>
      </w:r>
    </w:p>
    <w:p w:rsidR="00592B7F" w:rsidRDefault="00592B7F">
      <w:pPr>
        <w:pStyle w:val="ConsPlusNormal"/>
        <w:spacing w:before="220"/>
        <w:ind w:firstLine="540"/>
        <w:jc w:val="both"/>
      </w:pPr>
      <w:bookmarkStart w:id="6" w:name="P89"/>
      <w:bookmarkEnd w:id="6"/>
      <w: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anchor="P101">
        <w:r>
          <w:rPr>
            <w:color w:val="0000FF"/>
          </w:rPr>
          <w:t>пунктом 7</w:t>
        </w:r>
      </w:hyperlink>
      <w:r>
        <w:t xml:space="preserve"> настоящего Положения.</w:t>
      </w:r>
    </w:p>
    <w:p w:rsidR="00592B7F" w:rsidRDefault="00592B7F">
      <w:pPr>
        <w:pStyle w:val="ConsPlusNormal"/>
        <w:jc w:val="both"/>
      </w:pPr>
      <w:r>
        <w:t xml:space="preserve">(п. 5(1) введен </w:t>
      </w:r>
      <w:hyperlink r:id="rId80">
        <w:r>
          <w:rPr>
            <w:color w:val="0000FF"/>
          </w:rPr>
          <w:t>Постановлением</w:t>
        </w:r>
      </w:hyperlink>
      <w:r>
        <w:t xml:space="preserve"> Правительства РФ от 29.10.2015 N 1169; в ред. Постановлений Правительства РФ от 19.08.2016 </w:t>
      </w:r>
      <w:hyperlink r:id="rId81">
        <w:r>
          <w:rPr>
            <w:color w:val="0000FF"/>
          </w:rPr>
          <w:t>N 819</w:t>
        </w:r>
      </w:hyperlink>
      <w:r>
        <w:t xml:space="preserve">, от 01.08.2019 </w:t>
      </w:r>
      <w:hyperlink r:id="rId82">
        <w:r>
          <w:rPr>
            <w:color w:val="0000FF"/>
          </w:rPr>
          <w:t>N 1001</w:t>
        </w:r>
      </w:hyperlink>
      <w:r>
        <w:t xml:space="preserve">, от 07.07.2021 </w:t>
      </w:r>
      <w:hyperlink r:id="rId83">
        <w:r>
          <w:rPr>
            <w:color w:val="0000FF"/>
          </w:rPr>
          <w:t>N 1128</w:t>
        </w:r>
      </w:hyperlink>
      <w:r>
        <w:t>)</w:t>
      </w:r>
    </w:p>
    <w:p w:rsidR="00592B7F" w:rsidRDefault="00592B7F">
      <w:pPr>
        <w:pStyle w:val="ConsPlusNormal"/>
        <w:spacing w:before="220"/>
        <w:ind w:firstLine="540"/>
        <w:jc w:val="both"/>
      </w:pPr>
      <w:bookmarkStart w:id="7" w:name="P91"/>
      <w:bookmarkEnd w:id="7"/>
      <w:r>
        <w:lastRenderedPageBreak/>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82">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84">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592B7F" w:rsidRDefault="00592B7F">
      <w:pPr>
        <w:pStyle w:val="ConsPlusNormal"/>
        <w:jc w:val="both"/>
      </w:pPr>
      <w:r>
        <w:t xml:space="preserve">(п. 5(2) введен </w:t>
      </w:r>
      <w:hyperlink r:id="rId85">
        <w:r>
          <w:rPr>
            <w:color w:val="0000FF"/>
          </w:rPr>
          <w:t>Постановлением</w:t>
        </w:r>
      </w:hyperlink>
      <w:r>
        <w:t xml:space="preserve"> Правительства РФ от 25.12.2015 N 1442; в ред. </w:t>
      </w:r>
      <w:hyperlink r:id="rId86">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bookmarkStart w:id="8" w:name="P93"/>
      <w:bookmarkEnd w:id="8"/>
      <w:r>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592B7F" w:rsidRDefault="00592B7F">
      <w:pPr>
        <w:pStyle w:val="ConsPlusNormal"/>
        <w:jc w:val="both"/>
      </w:pPr>
      <w:r>
        <w:t xml:space="preserve">(п. 5(3) введен </w:t>
      </w:r>
      <w:hyperlink r:id="rId87">
        <w:r>
          <w:rPr>
            <w:color w:val="0000FF"/>
          </w:rPr>
          <w:t>Постановлением</w:t>
        </w:r>
      </w:hyperlink>
      <w:r>
        <w:t xml:space="preserve"> Правительства РФ от 25.12.2015 N 1442; в ред. </w:t>
      </w:r>
      <w:hyperlink r:id="rId88">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 с учетом особенностей, предусмотренных </w:t>
      </w:r>
      <w:hyperlink w:anchor="P97">
        <w:r>
          <w:rPr>
            <w:color w:val="0000FF"/>
          </w:rPr>
          <w:t>пунктами 6(1)</w:t>
        </w:r>
      </w:hyperlink>
      <w:r>
        <w:t xml:space="preserve"> и </w:t>
      </w:r>
      <w:hyperlink w:anchor="P99">
        <w:r>
          <w:rPr>
            <w:color w:val="0000FF"/>
          </w:rPr>
          <w:t>6(2)</w:t>
        </w:r>
      </w:hyperlink>
      <w:r>
        <w:t xml:space="preserve"> настоящего Положения.</w:t>
      </w:r>
    </w:p>
    <w:p w:rsidR="00592B7F" w:rsidRDefault="00592B7F">
      <w:pPr>
        <w:pStyle w:val="ConsPlusNormal"/>
        <w:jc w:val="both"/>
      </w:pPr>
      <w:r>
        <w:t xml:space="preserve">(в ред. </w:t>
      </w:r>
      <w:hyperlink r:id="rId89">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bookmarkStart w:id="9" w:name="P97"/>
      <w:bookmarkEnd w:id="9"/>
      <w:r>
        <w:t xml:space="preserve">6(1). В случае планирования заключения, заключения договоров по результатам закупок, предусмотренных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87">
        <w:r>
          <w:rPr>
            <w:color w:val="0000FF"/>
          </w:rPr>
          <w:t>пунктами 5</w:t>
        </w:r>
      </w:hyperlink>
      <w:r>
        <w:t xml:space="preserve"> - </w:t>
      </w:r>
      <w:hyperlink w:anchor="P93">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w:t>
      </w:r>
      <w:r>
        <w:lastRenderedPageBreak/>
        <w:t>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592B7F" w:rsidRDefault="00592B7F">
      <w:pPr>
        <w:pStyle w:val="ConsPlusNormal"/>
        <w:jc w:val="both"/>
      </w:pPr>
      <w:r>
        <w:t xml:space="preserve">(п. 6(1) введен </w:t>
      </w:r>
      <w:hyperlink r:id="rId90">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bookmarkStart w:id="10" w:name="P99"/>
      <w:bookmarkEnd w:id="10"/>
      <w: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91">
        <w:r>
          <w:rPr>
            <w:color w:val="0000FF"/>
          </w:rPr>
          <w:t>статьей 4</w:t>
        </w:r>
      </w:hyperlink>
      <w: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anchor="P162">
        <w:r>
          <w:rPr>
            <w:color w:val="0000FF"/>
          </w:rPr>
          <w:t>пунктами 11</w:t>
        </w:r>
      </w:hyperlink>
      <w:r>
        <w:t xml:space="preserve"> и </w:t>
      </w:r>
      <w:hyperlink w:anchor="P164">
        <w:r>
          <w:rPr>
            <w:color w:val="0000FF"/>
          </w:rPr>
          <w:t>12</w:t>
        </w:r>
      </w:hyperlink>
      <w:r>
        <w:t xml:space="preserve"> настоящего Положения.</w:t>
      </w:r>
    </w:p>
    <w:p w:rsidR="00592B7F" w:rsidRDefault="00592B7F">
      <w:pPr>
        <w:pStyle w:val="ConsPlusNormal"/>
        <w:jc w:val="both"/>
      </w:pPr>
      <w:r>
        <w:t xml:space="preserve">(п. 6(2) введен </w:t>
      </w:r>
      <w:hyperlink r:id="rId92">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bookmarkStart w:id="11" w:name="P101"/>
      <w:bookmarkEnd w:id="11"/>
      <w:r>
        <w:t xml:space="preserve">7. При расчете в соответствии с </w:t>
      </w:r>
      <w:hyperlink w:anchor="P87">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89">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anchor="P9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93">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55">
        <w:r>
          <w:rPr>
            <w:color w:val="0000FF"/>
          </w:rPr>
          <w:t>пунктом 7(1)</w:t>
        </w:r>
      </w:hyperlink>
      <w:r>
        <w:t xml:space="preserve"> настоящего Положения):</w:t>
      </w:r>
    </w:p>
    <w:p w:rsidR="00592B7F" w:rsidRDefault="00592B7F">
      <w:pPr>
        <w:pStyle w:val="ConsPlusNormal"/>
        <w:jc w:val="both"/>
      </w:pPr>
      <w:r>
        <w:t xml:space="preserve">(в ред. Постановлений Правительства РФ от 25.12.2015 </w:t>
      </w:r>
      <w:hyperlink r:id="rId93">
        <w:r>
          <w:rPr>
            <w:color w:val="0000FF"/>
          </w:rPr>
          <w:t>N 1442</w:t>
        </w:r>
      </w:hyperlink>
      <w:r>
        <w:t xml:space="preserve">, от 23.04.2016 </w:t>
      </w:r>
      <w:hyperlink r:id="rId94">
        <w:r>
          <w:rPr>
            <w:color w:val="0000FF"/>
          </w:rPr>
          <w:t>N 342</w:t>
        </w:r>
      </w:hyperlink>
      <w:r>
        <w:t>)</w:t>
      </w:r>
    </w:p>
    <w:p w:rsidR="00592B7F" w:rsidRDefault="00592B7F">
      <w:pPr>
        <w:pStyle w:val="ConsPlusNormal"/>
        <w:spacing w:before="220"/>
        <w:ind w:firstLine="540"/>
        <w:jc w:val="both"/>
      </w:pPr>
      <w:r>
        <w:t>а) закупки для обеспечения обороны страны и безопасности государства;</w:t>
      </w:r>
    </w:p>
    <w:p w:rsidR="00592B7F" w:rsidRDefault="00592B7F">
      <w:pPr>
        <w:pStyle w:val="ConsPlusNormal"/>
        <w:spacing w:before="220"/>
        <w:ind w:firstLine="540"/>
        <w:jc w:val="both"/>
      </w:pPr>
      <w:r>
        <w:t>б) закупки в области использования атомной энергии;</w:t>
      </w:r>
    </w:p>
    <w:p w:rsidR="00592B7F" w:rsidRDefault="00592B7F">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95">
        <w:r>
          <w:rPr>
            <w:color w:val="0000FF"/>
          </w:rPr>
          <w:t>законом</w:t>
        </w:r>
      </w:hyperlink>
      <w:r>
        <w:t xml:space="preserve"> "О естественных монополиях";</w:t>
      </w:r>
    </w:p>
    <w:p w:rsidR="00592B7F" w:rsidRDefault="00592B7F">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592B7F" w:rsidRDefault="00592B7F">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592B7F" w:rsidRDefault="00592B7F">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592B7F" w:rsidRDefault="00592B7F">
      <w:pPr>
        <w:pStyle w:val="ConsPlusNormal"/>
        <w:spacing w:before="220"/>
        <w:ind w:firstLine="540"/>
        <w:jc w:val="both"/>
      </w:pPr>
      <w:r>
        <w:t xml:space="preserve">ж) закупки, проводимые в случаях, определенных Правительством Российской Федерации в соответствии с </w:t>
      </w:r>
      <w:hyperlink r:id="rId96">
        <w:r>
          <w:rPr>
            <w:color w:val="0000FF"/>
          </w:rPr>
          <w:t>частью 16 статьи 4</w:t>
        </w:r>
      </w:hyperlink>
      <w:r>
        <w:t xml:space="preserve"> Федерального закона, за исключением закупок, проводимых в соответствии с </w:t>
      </w:r>
      <w:hyperlink r:id="rId97">
        <w:r>
          <w:rPr>
            <w:color w:val="0000FF"/>
          </w:rPr>
          <w:t>постановлением</w:t>
        </w:r>
      </w:hyperlink>
      <w:r>
        <w:t xml:space="preserve"> Правительства Российской Федерации от 6 марта 2022 г. N 301 </w:t>
      </w:r>
      <w:r>
        <w:lastRenderedPageBreak/>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592B7F" w:rsidRDefault="00592B7F">
      <w:pPr>
        <w:pStyle w:val="ConsPlusNormal"/>
        <w:jc w:val="both"/>
      </w:pPr>
      <w:r>
        <w:t xml:space="preserve">(пп. "ж" в ред. </w:t>
      </w:r>
      <w:hyperlink r:id="rId98">
        <w:r>
          <w:rPr>
            <w:color w:val="0000FF"/>
          </w:rPr>
          <w:t>Постановления</w:t>
        </w:r>
      </w:hyperlink>
      <w:r>
        <w:t xml:space="preserve"> Правительства РФ от 20.12.2022 N 2359)</w:t>
      </w:r>
    </w:p>
    <w:p w:rsidR="00592B7F" w:rsidRDefault="00592B7F">
      <w:pPr>
        <w:pStyle w:val="ConsPlusNormal"/>
        <w:spacing w:before="220"/>
        <w:ind w:firstLine="540"/>
        <w:jc w:val="both"/>
      </w:pPr>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92B7F" w:rsidRDefault="00592B7F">
      <w:pPr>
        <w:pStyle w:val="ConsPlusNormal"/>
        <w:spacing w:before="220"/>
        <w:ind w:firstLine="540"/>
        <w:jc w:val="both"/>
      </w:pPr>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592B7F" w:rsidRDefault="00592B7F">
      <w:pPr>
        <w:pStyle w:val="ConsPlusNormal"/>
        <w:spacing w:before="220"/>
        <w:ind w:firstLine="540"/>
        <w:jc w:val="both"/>
      </w:pPr>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92B7F" w:rsidRDefault="00592B7F">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592B7F" w:rsidRDefault="00592B7F">
      <w:pPr>
        <w:pStyle w:val="ConsPlusNormal"/>
        <w:spacing w:before="220"/>
        <w:ind w:firstLine="540"/>
        <w:jc w:val="both"/>
      </w:pPr>
      <w:r>
        <w:t>м) закупки энергоносителей;</w:t>
      </w:r>
    </w:p>
    <w:p w:rsidR="00592B7F" w:rsidRDefault="00592B7F">
      <w:pPr>
        <w:pStyle w:val="ConsPlusNormal"/>
        <w:spacing w:before="220"/>
        <w:ind w:firstLine="540"/>
        <w:jc w:val="both"/>
      </w:pPr>
      <w:r>
        <w:t>н) закупки услуг добычи, хранения, отгрузки (перевалки) и переработки энергоносителей;</w:t>
      </w:r>
    </w:p>
    <w:p w:rsidR="00592B7F" w:rsidRDefault="00592B7F">
      <w:pPr>
        <w:pStyle w:val="ConsPlusNormal"/>
        <w:spacing w:before="220"/>
        <w:ind w:firstLine="540"/>
        <w:jc w:val="both"/>
      </w:pPr>
      <w:r>
        <w:t>о) закупки подвижного состава и материалов верхнего строения железнодорожного пути;</w:t>
      </w:r>
    </w:p>
    <w:p w:rsidR="00592B7F" w:rsidRDefault="00592B7F">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592B7F" w:rsidRDefault="00592B7F">
      <w:pPr>
        <w:pStyle w:val="ConsPlusNormal"/>
        <w:spacing w:before="220"/>
        <w:ind w:firstLine="540"/>
        <w:jc w:val="both"/>
      </w:pPr>
      <w:r>
        <w:t>р) закупки услуг в области воздушных перевозок и авиационных работ;</w:t>
      </w:r>
    </w:p>
    <w:p w:rsidR="00592B7F" w:rsidRDefault="00592B7F">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592B7F" w:rsidRDefault="00592B7F">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592B7F" w:rsidRDefault="00592B7F">
      <w:pPr>
        <w:pStyle w:val="ConsPlusNormal"/>
        <w:spacing w:before="220"/>
        <w:ind w:firstLine="540"/>
        <w:jc w:val="both"/>
      </w:pPr>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592B7F" w:rsidRDefault="00592B7F">
      <w:pPr>
        <w:pStyle w:val="ConsPlusNormal"/>
        <w:jc w:val="both"/>
      </w:pPr>
      <w:r>
        <w:t xml:space="preserve">(пп. "у" в ред. </w:t>
      </w:r>
      <w:hyperlink r:id="rId99">
        <w:r>
          <w:rPr>
            <w:color w:val="0000FF"/>
          </w:rPr>
          <w:t>Постановления</w:t>
        </w:r>
      </w:hyperlink>
      <w:r>
        <w:t xml:space="preserve"> Правительства РФ от 25.12.2015 N 1442)</w:t>
      </w:r>
    </w:p>
    <w:p w:rsidR="00592B7F" w:rsidRDefault="00592B7F">
      <w:pPr>
        <w:pStyle w:val="ConsPlusNormal"/>
        <w:spacing w:before="220"/>
        <w:ind w:firstLine="540"/>
        <w:jc w:val="both"/>
      </w:pPr>
      <w:r>
        <w:t xml:space="preserve">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w:t>
      </w:r>
      <w:r>
        <w:lastRenderedPageBreak/>
        <w:t>проектов;</w:t>
      </w:r>
    </w:p>
    <w:p w:rsidR="00592B7F" w:rsidRDefault="00592B7F">
      <w:pPr>
        <w:pStyle w:val="ConsPlusNormal"/>
        <w:jc w:val="both"/>
      </w:pPr>
      <w:r>
        <w:t xml:space="preserve">(пп. "ф" в ред. </w:t>
      </w:r>
      <w:hyperlink r:id="rId100">
        <w:r>
          <w:rPr>
            <w:color w:val="0000FF"/>
          </w:rPr>
          <w:t>Постановления</w:t>
        </w:r>
      </w:hyperlink>
      <w:r>
        <w:t xml:space="preserve"> Правительства РФ от 25.12.2015 N 1442)</w:t>
      </w:r>
    </w:p>
    <w:p w:rsidR="00592B7F" w:rsidRDefault="00592B7F">
      <w:pPr>
        <w:pStyle w:val="ConsPlusNormal"/>
        <w:spacing w:before="220"/>
        <w:ind w:firstLine="540"/>
        <w:jc w:val="both"/>
      </w:pPr>
      <w:r>
        <w:t>х) закупки услуг подвижной радиотелефонной связи;</w:t>
      </w:r>
    </w:p>
    <w:p w:rsidR="00592B7F" w:rsidRDefault="00592B7F">
      <w:pPr>
        <w:pStyle w:val="ConsPlusNormal"/>
        <w:jc w:val="both"/>
      </w:pPr>
      <w:r>
        <w:t xml:space="preserve">(пп. "х" введен </w:t>
      </w:r>
      <w:hyperlink r:id="rId101">
        <w:r>
          <w:rPr>
            <w:color w:val="0000FF"/>
          </w:rPr>
          <w:t>Постановлением</w:t>
        </w:r>
      </w:hyperlink>
      <w:r>
        <w:t xml:space="preserve"> Правительства РФ от 29.10.2015 N 1169)</w:t>
      </w:r>
    </w:p>
    <w:p w:rsidR="00592B7F" w:rsidRDefault="00592B7F">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592B7F" w:rsidRDefault="00592B7F">
      <w:pPr>
        <w:pStyle w:val="ConsPlusNormal"/>
        <w:jc w:val="both"/>
      </w:pPr>
      <w:r>
        <w:t xml:space="preserve">(пп. "ц" введен </w:t>
      </w:r>
      <w:hyperlink r:id="rId102">
        <w:r>
          <w:rPr>
            <w:color w:val="0000FF"/>
          </w:rPr>
          <w:t>Постановлением</w:t>
        </w:r>
      </w:hyperlink>
      <w:r>
        <w:t xml:space="preserve"> Правительства РФ от 29.10.2015 N 1169)</w:t>
      </w:r>
    </w:p>
    <w:p w:rsidR="00592B7F" w:rsidRDefault="00592B7F">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592B7F" w:rsidRDefault="00592B7F">
      <w:pPr>
        <w:pStyle w:val="ConsPlusNormal"/>
        <w:jc w:val="both"/>
      </w:pPr>
      <w:r>
        <w:t xml:space="preserve">(в ред. </w:t>
      </w:r>
      <w:hyperlink r:id="rId103">
        <w:r>
          <w:rPr>
            <w:color w:val="0000FF"/>
          </w:rPr>
          <w:t>Постановления</w:t>
        </w:r>
      </w:hyperlink>
      <w:r>
        <w:t xml:space="preserve"> Правительства РФ от 23.04.2016 N 342)</w:t>
      </w:r>
    </w:p>
    <w:p w:rsidR="00592B7F" w:rsidRDefault="00592B7F">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592B7F" w:rsidRDefault="00592B7F">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592B7F" w:rsidRDefault="00592B7F">
      <w:pPr>
        <w:pStyle w:val="ConsPlusNormal"/>
        <w:jc w:val="both"/>
      </w:pPr>
      <w:r>
        <w:t xml:space="preserve">(пп. "ч" введен </w:t>
      </w:r>
      <w:hyperlink r:id="rId104">
        <w:r>
          <w:rPr>
            <w:color w:val="0000FF"/>
          </w:rPr>
          <w:t>Постановлением</w:t>
        </w:r>
      </w:hyperlink>
      <w:r>
        <w:t xml:space="preserve"> Правительства РФ от 25.12.2015 N 1442)</w:t>
      </w:r>
    </w:p>
    <w:p w:rsidR="00592B7F" w:rsidRDefault="00592B7F">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592B7F" w:rsidRDefault="00592B7F">
      <w:pPr>
        <w:pStyle w:val="ConsPlusNormal"/>
        <w:jc w:val="both"/>
      </w:pPr>
      <w:r>
        <w:t xml:space="preserve">(пп. "ш" введен </w:t>
      </w:r>
      <w:hyperlink r:id="rId105">
        <w:r>
          <w:rPr>
            <w:color w:val="0000FF"/>
          </w:rPr>
          <w:t>Постановлением</w:t>
        </w:r>
      </w:hyperlink>
      <w:r>
        <w:t xml:space="preserve"> Правительства РФ от 25.12.2015 N 1442)</w:t>
      </w:r>
    </w:p>
    <w:p w:rsidR="00592B7F" w:rsidRDefault="00592B7F">
      <w:pPr>
        <w:pStyle w:val="ConsPlusNormal"/>
        <w:spacing w:before="220"/>
        <w:ind w:firstLine="540"/>
        <w:jc w:val="both"/>
      </w:pPr>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592B7F" w:rsidRDefault="00592B7F">
      <w:pPr>
        <w:pStyle w:val="ConsPlusNormal"/>
        <w:jc w:val="both"/>
      </w:pPr>
      <w:r>
        <w:t xml:space="preserve">(пп. "щ" введен </w:t>
      </w:r>
      <w:hyperlink r:id="rId106">
        <w:r>
          <w:rPr>
            <w:color w:val="0000FF"/>
          </w:rPr>
          <w:t>Постановлением</w:t>
        </w:r>
      </w:hyperlink>
      <w:r>
        <w:t xml:space="preserve"> Правительства РФ от 25.12.2015 N 1442)</w:t>
      </w:r>
    </w:p>
    <w:p w:rsidR="00592B7F" w:rsidRDefault="00592B7F">
      <w:pPr>
        <w:pStyle w:val="ConsPlusNormal"/>
        <w:spacing w:before="220"/>
        <w:ind w:firstLine="540"/>
        <w:jc w:val="both"/>
      </w:pPr>
      <w:r>
        <w:t>э) закупки необработанных природных алмазов;</w:t>
      </w:r>
    </w:p>
    <w:p w:rsidR="00592B7F" w:rsidRDefault="00592B7F">
      <w:pPr>
        <w:pStyle w:val="ConsPlusNormal"/>
        <w:jc w:val="both"/>
      </w:pPr>
      <w:r>
        <w:t xml:space="preserve">(пп. "э" введен </w:t>
      </w:r>
      <w:hyperlink r:id="rId107">
        <w:r>
          <w:rPr>
            <w:color w:val="0000FF"/>
          </w:rPr>
          <w:t>Постановлением</w:t>
        </w:r>
      </w:hyperlink>
      <w:r>
        <w:t xml:space="preserve"> Правительства РФ от 25.12.2015 N 1442)</w:t>
      </w:r>
    </w:p>
    <w:p w:rsidR="00592B7F" w:rsidRDefault="00592B7F">
      <w:pPr>
        <w:pStyle w:val="ConsPlusNormal"/>
        <w:spacing w:before="220"/>
        <w:ind w:firstLine="540"/>
        <w:jc w:val="both"/>
      </w:pPr>
      <w:bookmarkStart w:id="12" w:name="P141"/>
      <w:bookmarkEnd w:id="12"/>
      <w:r>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592B7F" w:rsidRDefault="00592B7F">
      <w:pPr>
        <w:pStyle w:val="ConsPlusNormal"/>
        <w:jc w:val="both"/>
      </w:pPr>
      <w:r>
        <w:t xml:space="preserve">(пп. "ю" введен </w:t>
      </w:r>
      <w:hyperlink r:id="rId108">
        <w:r>
          <w:rPr>
            <w:color w:val="0000FF"/>
          </w:rPr>
          <w:t>Постановлением</w:t>
        </w:r>
      </w:hyperlink>
      <w:r>
        <w:t xml:space="preserve"> Правительства РФ от 23.04.2016 N 342; в ред. </w:t>
      </w:r>
      <w:hyperlink r:id="rId109">
        <w:r>
          <w:rPr>
            <w:color w:val="0000FF"/>
          </w:rPr>
          <w:t>Постановления</w:t>
        </w:r>
      </w:hyperlink>
      <w:r>
        <w:t xml:space="preserve"> Правительства РФ от 09.12.2020 N 2058)</w:t>
      </w:r>
    </w:p>
    <w:p w:rsidR="00592B7F" w:rsidRDefault="00592B7F">
      <w:pPr>
        <w:pStyle w:val="ConsPlusNormal"/>
        <w:spacing w:before="220"/>
        <w:ind w:firstLine="540"/>
        <w:jc w:val="both"/>
      </w:pPr>
      <w:r>
        <w:t xml:space="preserve">я) закупки работ, услуг по строительству, реконструкции, капитальному ремонту и </w:t>
      </w:r>
      <w:r>
        <w:lastRenderedPageBreak/>
        <w:t>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592B7F" w:rsidRDefault="00592B7F">
      <w:pPr>
        <w:pStyle w:val="ConsPlusNormal"/>
        <w:jc w:val="both"/>
      </w:pPr>
      <w:r>
        <w:t xml:space="preserve">(пп. "я" введен </w:t>
      </w:r>
      <w:hyperlink r:id="rId110">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592B7F" w:rsidRDefault="00592B7F">
      <w:pPr>
        <w:pStyle w:val="ConsPlusNormal"/>
        <w:jc w:val="both"/>
      </w:pPr>
      <w:r>
        <w:t xml:space="preserve">(пп. "я(1)" введен </w:t>
      </w:r>
      <w:hyperlink r:id="rId111">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r>
        <w:t>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592B7F" w:rsidRDefault="00592B7F">
      <w:pPr>
        <w:pStyle w:val="ConsPlusNormal"/>
        <w:jc w:val="both"/>
      </w:pPr>
      <w:r>
        <w:t xml:space="preserve">(пп. "я(2)" введен </w:t>
      </w:r>
      <w:hyperlink r:id="rId112">
        <w:r>
          <w:rPr>
            <w:color w:val="0000FF"/>
          </w:rPr>
          <w:t>Постановлением</w:t>
        </w:r>
      </w:hyperlink>
      <w:r>
        <w:t xml:space="preserve"> Правительства РФ от 24.11.2020 N 1909)</w:t>
      </w:r>
    </w:p>
    <w:p w:rsidR="00592B7F" w:rsidRDefault="00592B7F">
      <w:pPr>
        <w:pStyle w:val="ConsPlusNormal"/>
        <w:spacing w:before="220"/>
        <w:ind w:firstLine="540"/>
        <w:jc w:val="both"/>
      </w:pPr>
      <w: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13">
        <w:r>
          <w:rPr>
            <w:color w:val="0000FF"/>
          </w:rPr>
          <w:t>пунктом 5 статьи 37</w:t>
        </w:r>
      </w:hyperlink>
      <w:r>
        <w:t xml:space="preserve"> Федерального закона "Об электроэнергетике";</w:t>
      </w:r>
    </w:p>
    <w:p w:rsidR="00592B7F" w:rsidRDefault="00592B7F">
      <w:pPr>
        <w:pStyle w:val="ConsPlusNormal"/>
        <w:jc w:val="both"/>
      </w:pPr>
      <w:r>
        <w:t xml:space="preserve">(пп. "я(3)" введен </w:t>
      </w:r>
      <w:hyperlink r:id="rId114">
        <w:r>
          <w:rPr>
            <w:color w:val="0000FF"/>
          </w:rPr>
          <w:t>Постановлением</w:t>
        </w:r>
      </w:hyperlink>
      <w:r>
        <w:t xml:space="preserve"> Правительства РФ от 29.12.2020 N 2339)</w:t>
      </w:r>
    </w:p>
    <w:p w:rsidR="00592B7F" w:rsidRDefault="00592B7F">
      <w:pPr>
        <w:pStyle w:val="ConsPlusNormal"/>
        <w:spacing w:before="220"/>
        <w:ind w:firstLine="540"/>
        <w:jc w:val="both"/>
      </w:pPr>
      <w:r>
        <w:t>я(4))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rsidR="00592B7F" w:rsidRDefault="00592B7F">
      <w:pPr>
        <w:pStyle w:val="ConsPlusNormal"/>
        <w:jc w:val="both"/>
      </w:pPr>
      <w:r>
        <w:t xml:space="preserve">(пп. "я(4)" введен </w:t>
      </w:r>
      <w:hyperlink r:id="rId115">
        <w:r>
          <w:rPr>
            <w:color w:val="0000FF"/>
          </w:rPr>
          <w:t>Постановлением</w:t>
        </w:r>
      </w:hyperlink>
      <w:r>
        <w:t xml:space="preserve"> Правительства РФ от 29.12.2021 N 2554)</w:t>
      </w:r>
    </w:p>
    <w:p w:rsidR="00592B7F" w:rsidRDefault="00592B7F">
      <w:pPr>
        <w:pStyle w:val="ConsPlusNormal"/>
        <w:spacing w:before="220"/>
        <w:ind w:firstLine="540"/>
        <w:jc w:val="both"/>
      </w:pPr>
      <w:r>
        <w:t xml:space="preserve">я(5)) закупки наркотических средств, психотропных веществ и их прекурсоров, включенных в </w:t>
      </w:r>
      <w:hyperlink r:id="rId116">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w:t>
      </w:r>
    </w:p>
    <w:p w:rsidR="00592B7F" w:rsidRDefault="00592B7F">
      <w:pPr>
        <w:pStyle w:val="ConsPlusNormal"/>
        <w:jc w:val="both"/>
      </w:pPr>
      <w:r>
        <w:t xml:space="preserve">(пп. "я(5)" введен </w:t>
      </w:r>
      <w:hyperlink r:id="rId117">
        <w:r>
          <w:rPr>
            <w:color w:val="0000FF"/>
          </w:rPr>
          <w:t>Постановлением</w:t>
        </w:r>
      </w:hyperlink>
      <w:r>
        <w:t xml:space="preserve"> Правительства РФ от 22.05.2025 N 708)</w:t>
      </w:r>
    </w:p>
    <w:p w:rsidR="00592B7F" w:rsidRDefault="00592B7F">
      <w:pPr>
        <w:pStyle w:val="ConsPlusNormal"/>
        <w:spacing w:before="220"/>
        <w:ind w:firstLine="540"/>
        <w:jc w:val="both"/>
      </w:pPr>
      <w:bookmarkStart w:id="13" w:name="P155"/>
      <w:bookmarkEnd w:id="13"/>
      <w:r>
        <w:t xml:space="preserve">7(1). В случае осуществления закупок, указанных в </w:t>
      </w:r>
      <w:hyperlink w:anchor="P14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w:t>
      </w:r>
    </w:p>
    <w:p w:rsidR="00592B7F" w:rsidRDefault="00592B7F">
      <w:pPr>
        <w:pStyle w:val="ConsPlusNormal"/>
        <w:jc w:val="both"/>
      </w:pPr>
      <w:r>
        <w:lastRenderedPageBreak/>
        <w:t xml:space="preserve">(п. 7(1) введен </w:t>
      </w:r>
      <w:hyperlink r:id="rId118">
        <w:r>
          <w:rPr>
            <w:color w:val="0000FF"/>
          </w:rPr>
          <w:t>Постановлением</w:t>
        </w:r>
      </w:hyperlink>
      <w:r>
        <w:t xml:space="preserve"> Правительства РФ от 23.04.2016 N 342)</w:t>
      </w:r>
    </w:p>
    <w:p w:rsidR="00592B7F" w:rsidRDefault="00592B7F">
      <w:pPr>
        <w:pStyle w:val="ConsPlusNormal"/>
        <w:spacing w:before="220"/>
        <w:ind w:firstLine="540"/>
        <w:jc w:val="both"/>
      </w:pPr>
      <w:r>
        <w:t xml:space="preserve">8. Для осуществления закупок в соответствии с </w:t>
      </w:r>
      <w:hyperlink w:anchor="P85">
        <w:r>
          <w:rPr>
            <w:color w:val="0000FF"/>
          </w:rPr>
          <w:t>подпунктом "б" пункта 4</w:t>
        </w:r>
      </w:hyperlink>
      <w:r>
        <w:t xml:space="preserve">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592B7F" w:rsidRDefault="00592B7F">
      <w:pPr>
        <w:pStyle w:val="ConsPlusNormal"/>
        <w:jc w:val="both"/>
      </w:pPr>
      <w:r>
        <w:t xml:space="preserve">(п. 8 в ред. </w:t>
      </w:r>
      <w:hyperlink r:id="rId119">
        <w:r>
          <w:rPr>
            <w:color w:val="0000FF"/>
          </w:rPr>
          <w:t>Постановления</w:t>
        </w:r>
      </w:hyperlink>
      <w:r>
        <w:t xml:space="preserve"> Правительства РФ от 19.06.2021 N 937)</w:t>
      </w:r>
    </w:p>
    <w:p w:rsidR="00592B7F" w:rsidRDefault="00592B7F">
      <w:pPr>
        <w:pStyle w:val="ConsPlusNormal"/>
        <w:spacing w:before="220"/>
        <w:ind w:firstLine="540"/>
        <w:jc w:val="both"/>
      </w:pPr>
      <w:r>
        <w:t xml:space="preserve">9. Перечень составляется на основании Общероссийского </w:t>
      </w:r>
      <w:hyperlink r:id="rId120">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592B7F" w:rsidRDefault="00592B7F">
      <w:pPr>
        <w:pStyle w:val="ConsPlusNormal"/>
        <w:jc w:val="both"/>
      </w:pPr>
      <w:r>
        <w:t xml:space="preserve">(в ред. </w:t>
      </w:r>
      <w:hyperlink r:id="rId121">
        <w:r>
          <w:rPr>
            <w:color w:val="0000FF"/>
          </w:rPr>
          <w:t>Постановления</w:t>
        </w:r>
      </w:hyperlink>
      <w:r>
        <w:t xml:space="preserve"> Правительства РФ от 11.11.2015 N 1217)</w:t>
      </w:r>
    </w:p>
    <w:p w:rsidR="00592B7F" w:rsidRDefault="00592B7F">
      <w:pPr>
        <w:pStyle w:val="ConsPlusNormal"/>
        <w:spacing w:before="220"/>
        <w:ind w:firstLine="540"/>
        <w:jc w:val="both"/>
      </w:pPr>
      <w:r>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592B7F" w:rsidRDefault="00592B7F">
      <w:pPr>
        <w:pStyle w:val="ConsPlusNormal"/>
        <w:spacing w:before="220"/>
        <w:ind w:firstLine="540"/>
        <w:jc w:val="both"/>
      </w:pPr>
      <w:bookmarkStart w:id="14" w:name="P162"/>
      <w:bookmarkEnd w:id="14"/>
      <w:r>
        <w:t xml:space="preserve">11. Подтверждением принадлежности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592B7F" w:rsidRDefault="00592B7F">
      <w:pPr>
        <w:pStyle w:val="ConsPlusNormal"/>
        <w:jc w:val="both"/>
      </w:pPr>
      <w:r>
        <w:t xml:space="preserve">(п. 11 в ред. </w:t>
      </w:r>
      <w:hyperlink r:id="rId122">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bookmarkStart w:id="15" w:name="P164"/>
      <w:bookmarkEnd w:id="15"/>
      <w:r>
        <w:t xml:space="preserve">12. 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в едином реестре субъектов малого и среднего предпринимательства.</w:t>
      </w:r>
    </w:p>
    <w:p w:rsidR="00592B7F" w:rsidRDefault="00592B7F">
      <w:pPr>
        <w:pStyle w:val="ConsPlusNormal"/>
        <w:jc w:val="both"/>
      </w:pPr>
      <w:r>
        <w:t xml:space="preserve">(п. 12 в ред. </w:t>
      </w:r>
      <w:hyperlink r:id="rId123">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t xml:space="preserve">13 - 14(2). Утратили силу. - </w:t>
      </w:r>
      <w:hyperlink r:id="rId124">
        <w:r>
          <w:rPr>
            <w:color w:val="0000FF"/>
          </w:rPr>
          <w:t>Постановление</w:t>
        </w:r>
      </w:hyperlink>
      <w:r>
        <w:t xml:space="preserve"> Правительства РФ от 24.11.2020 N 1909.</w:t>
      </w:r>
    </w:p>
    <w:p w:rsidR="00592B7F" w:rsidRDefault="00592B7F">
      <w:pPr>
        <w:pStyle w:val="ConsPlusNormal"/>
        <w:spacing w:before="220"/>
        <w:ind w:firstLine="540"/>
        <w:jc w:val="both"/>
      </w:pPr>
      <w:r>
        <w:t xml:space="preserve">14(3). При осуществлении закупки в соответствии с </w:t>
      </w:r>
      <w:hyperlink w:anchor="P84">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92B7F" w:rsidRDefault="00592B7F">
      <w:pPr>
        <w:pStyle w:val="ConsPlusNormal"/>
        <w:jc w:val="both"/>
      </w:pPr>
      <w:r>
        <w:t xml:space="preserve">(п. 14(3) введен </w:t>
      </w:r>
      <w:hyperlink r:id="rId125">
        <w:r>
          <w:rPr>
            <w:color w:val="0000FF"/>
          </w:rPr>
          <w:t>Постановлением</w:t>
        </w:r>
      </w:hyperlink>
      <w:r>
        <w:t xml:space="preserve"> Правительства РФ от 14.12.2016 N 1355; в ред. Постановлений Правительства РФ от 18.09.2019 </w:t>
      </w:r>
      <w:hyperlink r:id="rId126">
        <w:r>
          <w:rPr>
            <w:color w:val="0000FF"/>
          </w:rPr>
          <w:t>N 1205</w:t>
        </w:r>
      </w:hyperlink>
      <w:r>
        <w:t xml:space="preserve">, от 24.11.2020 </w:t>
      </w:r>
      <w:hyperlink r:id="rId127">
        <w:r>
          <w:rPr>
            <w:color w:val="0000FF"/>
          </w:rPr>
          <w:t>N 1909</w:t>
        </w:r>
      </w:hyperlink>
      <w:r>
        <w:t xml:space="preserve">, от 21.03.2022 </w:t>
      </w:r>
      <w:hyperlink r:id="rId128">
        <w:r>
          <w:rPr>
            <w:color w:val="0000FF"/>
          </w:rPr>
          <w:t>N 417</w:t>
        </w:r>
      </w:hyperlink>
      <w:r>
        <w:t>)</w:t>
      </w:r>
    </w:p>
    <w:p w:rsidR="00592B7F" w:rsidRDefault="00592B7F">
      <w:pPr>
        <w:pStyle w:val="ConsPlusNormal"/>
        <w:spacing w:before="220"/>
        <w:ind w:firstLine="540"/>
        <w:jc w:val="both"/>
      </w:pPr>
      <w:r>
        <w:t xml:space="preserve">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w:t>
      </w:r>
      <w:r>
        <w:lastRenderedPageBreak/>
        <w:t>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592B7F" w:rsidRDefault="00592B7F">
      <w:pPr>
        <w:pStyle w:val="ConsPlusNormal"/>
        <w:spacing w:before="220"/>
        <w:ind w:firstLine="540"/>
        <w:jc w:val="both"/>
      </w:pPr>
      <w: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592B7F" w:rsidRDefault="00592B7F">
      <w:pPr>
        <w:pStyle w:val="ConsPlusNormal"/>
        <w:jc w:val="both"/>
      </w:pPr>
      <w:r>
        <w:t xml:space="preserve">(в ред. </w:t>
      </w:r>
      <w:hyperlink r:id="rId129">
        <w:r>
          <w:rPr>
            <w:color w:val="0000FF"/>
          </w:rPr>
          <w:t>Постановления</w:t>
        </w:r>
      </w:hyperlink>
      <w:r>
        <w:t xml:space="preserve"> Правительства РФ от 29.10.2015 N 1169)</w:t>
      </w:r>
    </w:p>
    <w:p w:rsidR="00592B7F" w:rsidRDefault="00592B7F">
      <w:pPr>
        <w:pStyle w:val="ConsPlusNormal"/>
        <w:spacing w:before="220"/>
        <w:ind w:firstLine="540"/>
        <w:jc w:val="both"/>
      </w:pPr>
      <w: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592B7F" w:rsidRDefault="00592B7F">
      <w:pPr>
        <w:pStyle w:val="ConsPlusNormal"/>
        <w:spacing w:before="220"/>
        <w:ind w:firstLine="540"/>
        <w:jc w:val="both"/>
      </w:pPr>
      <w: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30">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anchor="P175">
        <w:r>
          <w:rPr>
            <w:color w:val="0000FF"/>
          </w:rPr>
          <w:t>пунктом 15(2)</w:t>
        </w:r>
      </w:hyperlink>
      <w:r>
        <w:t xml:space="preserve"> настоящего Положения, а также </w:t>
      </w:r>
      <w:hyperlink r:id="rId131">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592B7F" w:rsidRDefault="00592B7F">
      <w:pPr>
        <w:pStyle w:val="ConsPlusNormal"/>
        <w:jc w:val="both"/>
      </w:pPr>
      <w:r>
        <w:t xml:space="preserve">(п. 15(1) введен </w:t>
      </w:r>
      <w:hyperlink r:id="rId132">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bookmarkStart w:id="16" w:name="P175"/>
      <w:bookmarkEnd w:id="16"/>
      <w:r>
        <w:t>15(2). Требования к содержанию программы партнерства включают в том числе:</w:t>
      </w:r>
    </w:p>
    <w:p w:rsidR="00592B7F" w:rsidRDefault="00592B7F">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592B7F" w:rsidRDefault="00592B7F">
      <w:pPr>
        <w:pStyle w:val="ConsPlusNormal"/>
        <w:spacing w:before="220"/>
        <w:ind w:firstLine="540"/>
        <w:jc w:val="both"/>
      </w:pPr>
      <w: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592B7F" w:rsidRDefault="00592B7F">
      <w:pPr>
        <w:pStyle w:val="ConsPlusNormal"/>
        <w:spacing w:before="220"/>
        <w:ind w:firstLine="540"/>
        <w:jc w:val="both"/>
      </w:pPr>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592B7F" w:rsidRDefault="00592B7F">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592B7F" w:rsidRDefault="00592B7F">
      <w:pPr>
        <w:pStyle w:val="ConsPlusNormal"/>
        <w:spacing w:before="220"/>
        <w:ind w:firstLine="540"/>
        <w:jc w:val="both"/>
      </w:pPr>
      <w:r>
        <w:lastRenderedPageBreak/>
        <w:t>д) порядок формирования заказчиком перечня, а также порядок внесения изменений в такой перечень.</w:t>
      </w:r>
    </w:p>
    <w:p w:rsidR="00592B7F" w:rsidRDefault="00592B7F">
      <w:pPr>
        <w:pStyle w:val="ConsPlusNormal"/>
        <w:jc w:val="both"/>
      </w:pPr>
      <w:r>
        <w:t xml:space="preserve">(п. 15(2) введен </w:t>
      </w:r>
      <w:hyperlink r:id="rId133">
        <w:r>
          <w:rPr>
            <w:color w:val="0000FF"/>
          </w:rPr>
          <w:t>Постановлением</w:t>
        </w:r>
      </w:hyperlink>
      <w:r>
        <w:t xml:space="preserve"> Правительства РФ от 14.12.2016 N 1355)</w:t>
      </w:r>
    </w:p>
    <w:p w:rsidR="00592B7F" w:rsidRDefault="00592B7F">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592B7F" w:rsidRDefault="00592B7F">
      <w:pPr>
        <w:pStyle w:val="ConsPlusNormal"/>
        <w:spacing w:before="220"/>
        <w:ind w:firstLine="540"/>
        <w:jc w:val="both"/>
      </w:pPr>
      <w:r>
        <w:t xml:space="preserve">17. При осуществлении закупки в соответствии с </w:t>
      </w:r>
      <w:hyperlink w:anchor="P85">
        <w:r>
          <w:rPr>
            <w:color w:val="0000FF"/>
          </w:rPr>
          <w:t>подпунктом "б" пункта 4</w:t>
        </w:r>
      </w:hyperlink>
      <w: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592B7F" w:rsidRDefault="00592B7F">
      <w:pPr>
        <w:pStyle w:val="ConsPlusNormal"/>
        <w:ind w:firstLine="540"/>
        <w:jc w:val="both"/>
      </w:pPr>
    </w:p>
    <w:p w:rsidR="00592B7F" w:rsidRDefault="00592B7F">
      <w:pPr>
        <w:pStyle w:val="ConsPlusTitle"/>
        <w:jc w:val="center"/>
        <w:outlineLvl w:val="1"/>
      </w:pPr>
      <w:r>
        <w:t>II. Особенности проведения торгов, иных способов</w:t>
      </w:r>
    </w:p>
    <w:p w:rsidR="00592B7F" w:rsidRDefault="00592B7F">
      <w:pPr>
        <w:pStyle w:val="ConsPlusTitle"/>
        <w:jc w:val="center"/>
      </w:pPr>
      <w:r>
        <w:t>закупок, предусмотренных положением о закупке, в которых</w:t>
      </w:r>
    </w:p>
    <w:p w:rsidR="00592B7F" w:rsidRDefault="00592B7F">
      <w:pPr>
        <w:pStyle w:val="ConsPlusTitle"/>
        <w:jc w:val="center"/>
      </w:pPr>
      <w:r>
        <w:t>участниками закупок являются только субъекты</w:t>
      </w:r>
    </w:p>
    <w:p w:rsidR="00592B7F" w:rsidRDefault="00592B7F">
      <w:pPr>
        <w:pStyle w:val="ConsPlusTitle"/>
        <w:jc w:val="center"/>
      </w:pPr>
      <w:r>
        <w:t>малого и среднего предпринимательства</w:t>
      </w:r>
    </w:p>
    <w:p w:rsidR="00592B7F" w:rsidRDefault="00592B7F">
      <w:pPr>
        <w:pStyle w:val="ConsPlusNormal"/>
        <w:ind w:firstLine="540"/>
        <w:jc w:val="both"/>
      </w:pPr>
    </w:p>
    <w:p w:rsidR="00592B7F" w:rsidRDefault="00592B7F">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592B7F" w:rsidRDefault="00592B7F">
      <w:pPr>
        <w:pStyle w:val="ConsPlusNormal"/>
        <w:jc w:val="both"/>
      </w:pPr>
      <w:r>
        <w:t xml:space="preserve">(в ред. </w:t>
      </w:r>
      <w:hyperlink r:id="rId134">
        <w:r>
          <w:rPr>
            <w:color w:val="0000FF"/>
          </w:rPr>
          <w:t>Постановления</w:t>
        </w:r>
      </w:hyperlink>
      <w:r>
        <w:t xml:space="preserve"> Правительства РФ от 26.07.2016 N 719)</w:t>
      </w:r>
    </w:p>
    <w:p w:rsidR="00592B7F" w:rsidRDefault="00592B7F">
      <w:pPr>
        <w:pStyle w:val="ConsPlusNormal"/>
        <w:spacing w:before="220"/>
        <w:ind w:firstLine="540"/>
        <w:jc w:val="both"/>
      </w:pPr>
      <w:r>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592B7F" w:rsidRDefault="00592B7F">
      <w:pPr>
        <w:pStyle w:val="ConsPlusNormal"/>
        <w:jc w:val="both"/>
      </w:pPr>
      <w:r>
        <w:t xml:space="preserve">(в ред. Постановлений Правительства РФ от 26.07.2016 </w:t>
      </w:r>
      <w:hyperlink r:id="rId135">
        <w:r>
          <w:rPr>
            <w:color w:val="0000FF"/>
          </w:rPr>
          <w:t>N 719</w:t>
        </w:r>
      </w:hyperlink>
      <w:r>
        <w:t xml:space="preserve">, от 19.06.2021 </w:t>
      </w:r>
      <w:hyperlink r:id="rId136">
        <w:r>
          <w:rPr>
            <w:color w:val="0000FF"/>
          </w:rPr>
          <w:t>N 937</w:t>
        </w:r>
      </w:hyperlink>
      <w:r>
        <w:t>)</w:t>
      </w:r>
    </w:p>
    <w:p w:rsidR="00592B7F" w:rsidRDefault="00592B7F">
      <w:pPr>
        <w:pStyle w:val="ConsPlusNormal"/>
        <w:spacing w:before="220"/>
        <w:ind w:firstLine="540"/>
        <w:jc w:val="both"/>
      </w:pPr>
      <w:r>
        <w:t xml:space="preserve">20. При осуществлении закупки в соответствии с </w:t>
      </w:r>
      <w:hyperlink w:anchor="P85">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592B7F" w:rsidRDefault="00592B7F">
      <w:pPr>
        <w:pStyle w:val="ConsPlusNormal"/>
        <w:spacing w:before="220"/>
        <w:ind w:firstLine="540"/>
        <w:jc w:val="both"/>
      </w:pPr>
      <w:r>
        <w:t xml:space="preserve">20(1). Для осуществления закупок, предусмотренных </w:t>
      </w:r>
      <w:hyperlink w:anchor="P85">
        <w:r>
          <w:rPr>
            <w:color w:val="0000FF"/>
          </w:rPr>
          <w:t>подпунктом "б" пункта 4</w:t>
        </w:r>
      </w:hyperlink>
      <w:r>
        <w:t xml:space="preserve">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rsidR="00592B7F" w:rsidRDefault="00592B7F">
      <w:pPr>
        <w:pStyle w:val="ConsPlusNormal"/>
        <w:spacing w:before="220"/>
        <w:ind w:firstLine="540"/>
        <w:jc w:val="both"/>
      </w:pPr>
      <w:r>
        <w:t xml:space="preserve">а) осуществление закупки в электронной форме на электронной площадке, предусмотренной </w:t>
      </w:r>
      <w:hyperlink r:id="rId137">
        <w:r>
          <w:rPr>
            <w:color w:val="0000FF"/>
          </w:rPr>
          <w:t>частью 10 статьи 3.4</w:t>
        </w:r>
      </w:hyperlink>
      <w:r>
        <w:t xml:space="preserve"> Федерального закона;</w:t>
      </w:r>
    </w:p>
    <w:p w:rsidR="00592B7F" w:rsidRDefault="00592B7F">
      <w:pPr>
        <w:pStyle w:val="ConsPlusNormal"/>
        <w:spacing w:before="220"/>
        <w:ind w:firstLine="540"/>
        <w:jc w:val="both"/>
      </w:pPr>
      <w:r>
        <w:t>б) цена договора, заключенного с применением такого способа закупки, не должна превышать 20 млн. рублей;</w:t>
      </w:r>
    </w:p>
    <w:p w:rsidR="00592B7F" w:rsidRDefault="00592B7F">
      <w:pPr>
        <w:pStyle w:val="ConsPlusNormal"/>
        <w:spacing w:before="220"/>
        <w:ind w:firstLine="540"/>
        <w:jc w:val="both"/>
      </w:pPr>
      <w:bookmarkStart w:id="17" w:name="P198"/>
      <w:bookmarkEnd w:id="17"/>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92B7F" w:rsidRDefault="00592B7F">
      <w:pPr>
        <w:pStyle w:val="ConsPlusNormal"/>
        <w:spacing w:before="220"/>
        <w:ind w:firstLine="540"/>
        <w:jc w:val="both"/>
      </w:pPr>
      <w:bookmarkStart w:id="18" w:name="P199"/>
      <w:bookmarkEnd w:id="18"/>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92B7F" w:rsidRDefault="00592B7F">
      <w:pPr>
        <w:pStyle w:val="ConsPlusNormal"/>
        <w:spacing w:before="220"/>
        <w:ind w:firstLine="540"/>
        <w:jc w:val="both"/>
      </w:pPr>
      <w:bookmarkStart w:id="19" w:name="P200"/>
      <w:bookmarkEnd w:id="19"/>
      <w:r>
        <w:t xml:space="preserve">д) определение оператором электронной площадки из состава предварительных предложений, предусмотренных </w:t>
      </w:r>
      <w:hyperlink w:anchor="P198">
        <w:r>
          <w:rPr>
            <w:color w:val="0000FF"/>
          </w:rPr>
          <w:t>подпунктом "в"</w:t>
        </w:r>
      </w:hyperlink>
      <w:r>
        <w:t xml:space="preserve"> настоящего пункта, соответствующих требованиям заказчика, предусмотренным </w:t>
      </w:r>
      <w:hyperlink w:anchor="P199">
        <w:r>
          <w:rPr>
            <w:color w:val="0000FF"/>
          </w:rPr>
          <w:t>подпунктом "г"</w:t>
        </w:r>
      </w:hyperlink>
      <w:r>
        <w:t xml:space="preserve"> настоящего пункта, предложений о </w:t>
      </w:r>
      <w:r>
        <w:lastRenderedPageBreak/>
        <w:t>поставке товара, выполнении работы, оказании услуги участников закупки из числа субъектов малого и среднего предпринимательства;</w:t>
      </w:r>
    </w:p>
    <w:p w:rsidR="00592B7F" w:rsidRDefault="00592B7F">
      <w:pPr>
        <w:pStyle w:val="ConsPlusNormal"/>
        <w:spacing w:before="220"/>
        <w:ind w:firstLine="540"/>
        <w:jc w:val="both"/>
      </w:pPr>
      <w:bookmarkStart w:id="20" w:name="P201"/>
      <w:bookmarkEnd w:id="20"/>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200">
        <w:r>
          <w:rPr>
            <w:color w:val="0000FF"/>
          </w:rPr>
          <w:t>подпунктом "д"</w:t>
        </w:r>
      </w:hyperlink>
      <w:r>
        <w:t xml:space="preserve"> настоящего пункта;</w:t>
      </w:r>
    </w:p>
    <w:p w:rsidR="00592B7F" w:rsidRDefault="00592B7F">
      <w:pPr>
        <w:pStyle w:val="ConsPlusNormal"/>
        <w:spacing w:before="220"/>
        <w:ind w:firstLine="540"/>
        <w:jc w:val="both"/>
      </w:pPr>
      <w: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201">
        <w:r>
          <w:rPr>
            <w:color w:val="0000FF"/>
          </w:rPr>
          <w:t>подпунктом "е"</w:t>
        </w:r>
      </w:hyperlink>
      <w:r>
        <w:t xml:space="preserve"> настоящего пункта, на условиях, определенных в соответствии с требованиями, предусмотренными </w:t>
      </w:r>
      <w:hyperlink w:anchor="P199">
        <w:r>
          <w:rPr>
            <w:color w:val="0000FF"/>
          </w:rPr>
          <w:t>подпунктом "г"</w:t>
        </w:r>
      </w:hyperlink>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592B7F" w:rsidRDefault="00592B7F">
      <w:pPr>
        <w:pStyle w:val="ConsPlusNormal"/>
        <w:jc w:val="both"/>
      </w:pPr>
      <w:r>
        <w:t xml:space="preserve">(п. 20(1) введен </w:t>
      </w:r>
      <w:hyperlink r:id="rId138">
        <w:r>
          <w:rPr>
            <w:color w:val="0000FF"/>
          </w:rPr>
          <w:t>Постановлением</w:t>
        </w:r>
      </w:hyperlink>
      <w:r>
        <w:t xml:space="preserve"> Правительства РФ от 16.12.2021 N 2323)</w:t>
      </w:r>
    </w:p>
    <w:p w:rsidR="00592B7F" w:rsidRDefault="00592B7F">
      <w:pPr>
        <w:pStyle w:val="ConsPlusNormal"/>
        <w:spacing w:before="220"/>
        <w:ind w:firstLine="540"/>
        <w:jc w:val="both"/>
      </w:pPr>
      <w:r>
        <w:t xml:space="preserve">21. При осуществлении закупки в соответствии с </w:t>
      </w:r>
      <w:hyperlink w:anchor="P85">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592B7F" w:rsidRDefault="00592B7F">
      <w:pPr>
        <w:pStyle w:val="ConsPlusNormal"/>
        <w:spacing w:before="220"/>
        <w:ind w:firstLine="540"/>
        <w:jc w:val="both"/>
      </w:pPr>
      <w:r>
        <w:t>а) субъекты малого и среднего предпринимательства не подали заявок на участие в такой закупке;</w:t>
      </w:r>
    </w:p>
    <w:p w:rsidR="00592B7F" w:rsidRDefault="00592B7F">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592B7F" w:rsidRDefault="00592B7F">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592B7F" w:rsidRDefault="00592B7F">
      <w:pPr>
        <w:pStyle w:val="ConsPlusNormal"/>
        <w:spacing w:before="22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592B7F" w:rsidRDefault="00592B7F">
      <w:pPr>
        <w:pStyle w:val="ConsPlusNormal"/>
        <w:jc w:val="both"/>
      </w:pPr>
      <w:r>
        <w:t xml:space="preserve">(в ред. </w:t>
      </w:r>
      <w:hyperlink r:id="rId139">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t xml:space="preserve">22. Если договор по результатам закупки, осуществляемой в соответствии с </w:t>
      </w:r>
      <w:hyperlink w:anchor="P85">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592B7F" w:rsidRDefault="00592B7F">
      <w:pPr>
        <w:pStyle w:val="ConsPlusNormal"/>
        <w:spacing w:before="220"/>
        <w:ind w:firstLine="540"/>
        <w:jc w:val="both"/>
      </w:pPr>
      <w:r>
        <w:t xml:space="preserve">23.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592B7F" w:rsidRDefault="00592B7F">
      <w:pPr>
        <w:pStyle w:val="ConsPlusNormal"/>
        <w:jc w:val="both"/>
      </w:pPr>
      <w:r>
        <w:t xml:space="preserve">(в ред. </w:t>
      </w:r>
      <w:hyperlink r:id="rId140">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85">
        <w:r>
          <w:rPr>
            <w:color w:val="0000FF"/>
          </w:rPr>
          <w:t>подпунктом "б" пункта 4</w:t>
        </w:r>
      </w:hyperlink>
      <w:r>
        <w:t xml:space="preserve"> настоящего Положения, возвращаются:</w:t>
      </w:r>
    </w:p>
    <w:p w:rsidR="00592B7F" w:rsidRDefault="00592B7F">
      <w:pPr>
        <w:pStyle w:val="ConsPlusNormal"/>
        <w:jc w:val="both"/>
      </w:pPr>
      <w:r>
        <w:t xml:space="preserve">(в ред. </w:t>
      </w:r>
      <w:hyperlink r:id="rId141">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lastRenderedPageBreak/>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592B7F" w:rsidRDefault="00592B7F">
      <w:pPr>
        <w:pStyle w:val="ConsPlusNormal"/>
        <w:spacing w:before="220"/>
        <w:ind w:firstLine="54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592B7F" w:rsidRDefault="00592B7F">
      <w:pPr>
        <w:pStyle w:val="ConsPlusNormal"/>
        <w:jc w:val="both"/>
      </w:pPr>
      <w:r>
        <w:t xml:space="preserve">(в ред. </w:t>
      </w:r>
      <w:hyperlink r:id="rId142">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t xml:space="preserve">25.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592B7F" w:rsidRDefault="00592B7F">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592B7F" w:rsidRDefault="00592B7F">
      <w:pPr>
        <w:pStyle w:val="ConsPlusNormal"/>
        <w:spacing w:before="220"/>
        <w:ind w:firstLine="540"/>
        <w:jc w:val="both"/>
      </w:pPr>
      <w:r>
        <w:t>б) устанавливается в размере аванса, если договором предусмотрена выплата аванса.</w:t>
      </w:r>
    </w:p>
    <w:p w:rsidR="00592B7F" w:rsidRDefault="00592B7F">
      <w:pPr>
        <w:pStyle w:val="ConsPlusNormal"/>
        <w:spacing w:before="220"/>
        <w:ind w:firstLine="540"/>
        <w:jc w:val="both"/>
      </w:pPr>
      <w:r>
        <w:t xml:space="preserve">26.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592B7F" w:rsidRDefault="00592B7F">
      <w:pPr>
        <w:pStyle w:val="ConsPlusNormal"/>
        <w:spacing w:before="220"/>
        <w:ind w:firstLine="540"/>
        <w:jc w:val="both"/>
      </w:pPr>
      <w:r>
        <w:t xml:space="preserve">27. Срок заключения договора при осуществлении неконкурентной закупки в соответствии с </w:t>
      </w:r>
      <w:hyperlink w:anchor="P85">
        <w:r>
          <w:rPr>
            <w:color w:val="0000FF"/>
          </w:rPr>
          <w:t>подпунктом "б" пункта 4</w:t>
        </w:r>
      </w:hyperlink>
      <w: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592B7F" w:rsidRDefault="00592B7F">
      <w:pPr>
        <w:pStyle w:val="ConsPlusNormal"/>
        <w:jc w:val="both"/>
      </w:pPr>
      <w:r>
        <w:t xml:space="preserve">(в ред. </w:t>
      </w:r>
      <w:hyperlink r:id="rId143">
        <w:r>
          <w:rPr>
            <w:color w:val="0000FF"/>
          </w:rPr>
          <w:t>Постановления</w:t>
        </w:r>
      </w:hyperlink>
      <w:r>
        <w:t xml:space="preserve"> Правительства РФ от 24.11.2020 N 1909)</w:t>
      </w:r>
    </w:p>
    <w:p w:rsidR="00592B7F" w:rsidRDefault="00592B7F">
      <w:pPr>
        <w:pStyle w:val="ConsPlusNormal"/>
        <w:spacing w:before="220"/>
        <w:ind w:firstLine="540"/>
        <w:jc w:val="both"/>
      </w:pPr>
      <w:r>
        <w:t xml:space="preserve">28. При осуществлении закупки в соответствии с </w:t>
      </w:r>
      <w:hyperlink w:anchor="P85">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92B7F" w:rsidRDefault="00592B7F">
      <w:pPr>
        <w:pStyle w:val="ConsPlusNormal"/>
        <w:jc w:val="both"/>
      </w:pPr>
      <w:r>
        <w:t xml:space="preserve">(в ред. Постановлений Правительства РФ от 18.09.2019 </w:t>
      </w:r>
      <w:hyperlink r:id="rId144">
        <w:r>
          <w:rPr>
            <w:color w:val="0000FF"/>
          </w:rPr>
          <w:t>N 1205</w:t>
        </w:r>
      </w:hyperlink>
      <w:r>
        <w:t xml:space="preserve">, от 24.11.2020 </w:t>
      </w:r>
      <w:hyperlink r:id="rId145">
        <w:r>
          <w:rPr>
            <w:color w:val="0000FF"/>
          </w:rPr>
          <w:t>N 1909</w:t>
        </w:r>
      </w:hyperlink>
      <w:r>
        <w:t xml:space="preserve">, от 21.03.2022 </w:t>
      </w:r>
      <w:hyperlink r:id="rId146">
        <w:r>
          <w:rPr>
            <w:color w:val="0000FF"/>
          </w:rPr>
          <w:t>N 417</w:t>
        </w:r>
      </w:hyperlink>
      <w:r>
        <w:t>)</w:t>
      </w:r>
    </w:p>
    <w:p w:rsidR="00592B7F" w:rsidRDefault="00592B7F">
      <w:pPr>
        <w:pStyle w:val="ConsPlusNormal"/>
        <w:ind w:firstLine="540"/>
        <w:jc w:val="both"/>
      </w:pPr>
    </w:p>
    <w:p w:rsidR="00592B7F" w:rsidRDefault="00592B7F">
      <w:pPr>
        <w:pStyle w:val="ConsPlusTitle"/>
        <w:jc w:val="center"/>
        <w:outlineLvl w:val="1"/>
      </w:pPr>
      <w:r>
        <w:t>III. Особенности участия субъектов малого</w:t>
      </w:r>
    </w:p>
    <w:p w:rsidR="00592B7F" w:rsidRDefault="00592B7F">
      <w:pPr>
        <w:pStyle w:val="ConsPlusTitle"/>
        <w:jc w:val="center"/>
      </w:pPr>
      <w:r>
        <w:t>и среднего предпринимательства в закупках в качестве</w:t>
      </w:r>
    </w:p>
    <w:p w:rsidR="00592B7F" w:rsidRDefault="00592B7F">
      <w:pPr>
        <w:pStyle w:val="ConsPlusTitle"/>
        <w:jc w:val="center"/>
      </w:pPr>
      <w:r>
        <w:t>субподрядчиков (соисполнителей)</w:t>
      </w:r>
    </w:p>
    <w:p w:rsidR="00592B7F" w:rsidRDefault="00592B7F">
      <w:pPr>
        <w:pStyle w:val="ConsPlusNormal"/>
        <w:ind w:firstLine="540"/>
        <w:jc w:val="both"/>
      </w:pPr>
    </w:p>
    <w:p w:rsidR="00592B7F" w:rsidRDefault="00592B7F">
      <w:pPr>
        <w:pStyle w:val="ConsPlusNormal"/>
        <w:ind w:firstLine="540"/>
        <w:jc w:val="both"/>
      </w:pPr>
      <w:r>
        <w:t xml:space="preserve">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w:t>
      </w:r>
      <w:r>
        <w:lastRenderedPageBreak/>
        <w:t>среднего предпринимательства.</w:t>
      </w:r>
    </w:p>
    <w:p w:rsidR="00592B7F" w:rsidRDefault="00592B7F">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592B7F" w:rsidRDefault="00592B7F">
      <w:pPr>
        <w:pStyle w:val="ConsPlusNormal"/>
        <w:spacing w:before="22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592B7F" w:rsidRDefault="00592B7F">
      <w:pPr>
        <w:pStyle w:val="ConsPlusNormal"/>
        <w:spacing w:before="220"/>
        <w:ind w:firstLine="540"/>
        <w:jc w:val="both"/>
      </w:pPr>
      <w: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592B7F" w:rsidRDefault="00592B7F">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592B7F" w:rsidRDefault="00592B7F">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592B7F" w:rsidRDefault="00592B7F">
      <w:pPr>
        <w:pStyle w:val="ConsPlusNormal"/>
        <w:spacing w:before="220"/>
        <w:ind w:firstLine="540"/>
        <w:jc w:val="both"/>
      </w:pPr>
      <w:r>
        <w:t xml:space="preserve">31. Утратил силу. - </w:t>
      </w:r>
      <w:hyperlink r:id="rId147">
        <w:r>
          <w:rPr>
            <w:color w:val="0000FF"/>
          </w:rPr>
          <w:t>Постановление</w:t>
        </w:r>
      </w:hyperlink>
      <w:r>
        <w:t xml:space="preserve"> Правительства РФ от 24.11.2020 N 1909.</w:t>
      </w:r>
    </w:p>
    <w:p w:rsidR="00592B7F" w:rsidRDefault="00592B7F">
      <w:pPr>
        <w:pStyle w:val="ConsPlusNormal"/>
        <w:spacing w:before="220"/>
        <w:ind w:firstLine="540"/>
        <w:jc w:val="both"/>
      </w:pPr>
      <w:r>
        <w:t xml:space="preserve">32. Привлечение к исполнению договора, заключенного по результатам закупки, осуществляемой в соответствии с </w:t>
      </w:r>
      <w:hyperlink w:anchor="P86">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592B7F" w:rsidRDefault="00592B7F">
      <w:pPr>
        <w:pStyle w:val="ConsPlusNormal"/>
        <w:spacing w:before="220"/>
        <w:ind w:firstLine="540"/>
        <w:jc w:val="both"/>
      </w:pPr>
      <w:r>
        <w:t xml:space="preserve">32(1). В документацию о закупке, осуществляемой в соответствии с </w:t>
      </w:r>
      <w:hyperlink w:anchor="P86">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92B7F" w:rsidRDefault="00592B7F">
      <w:pPr>
        <w:pStyle w:val="ConsPlusNormal"/>
        <w:jc w:val="both"/>
      </w:pPr>
      <w:r>
        <w:t xml:space="preserve">(п. 32(1) введен </w:t>
      </w:r>
      <w:hyperlink r:id="rId148">
        <w:r>
          <w:rPr>
            <w:color w:val="0000FF"/>
          </w:rPr>
          <w:t>Постановлением</w:t>
        </w:r>
      </w:hyperlink>
      <w:r>
        <w:t xml:space="preserve"> Правительства РФ от 14.12.2016 N 1355; в ред. Постановлений Правительства РФ от 18.09.2019 </w:t>
      </w:r>
      <w:hyperlink r:id="rId149">
        <w:r>
          <w:rPr>
            <w:color w:val="0000FF"/>
          </w:rPr>
          <w:t>N 1205</w:t>
        </w:r>
      </w:hyperlink>
      <w:r>
        <w:t xml:space="preserve">, от 24.11.2020 </w:t>
      </w:r>
      <w:hyperlink r:id="rId150">
        <w:r>
          <w:rPr>
            <w:color w:val="0000FF"/>
          </w:rPr>
          <w:t>N 1909</w:t>
        </w:r>
      </w:hyperlink>
      <w:r>
        <w:t xml:space="preserve">, от 21.03.2022 </w:t>
      </w:r>
      <w:hyperlink r:id="rId151">
        <w:r>
          <w:rPr>
            <w:color w:val="0000FF"/>
          </w:rPr>
          <w:t>N 417</w:t>
        </w:r>
      </w:hyperlink>
      <w:r>
        <w:t>)</w:t>
      </w:r>
    </w:p>
    <w:p w:rsidR="00592B7F" w:rsidRDefault="00592B7F">
      <w:pPr>
        <w:pStyle w:val="ConsPlusNormal"/>
        <w:spacing w:before="220"/>
        <w:ind w:firstLine="540"/>
        <w:jc w:val="both"/>
      </w:pPr>
      <w:r>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592B7F" w:rsidRDefault="00592B7F">
      <w:pPr>
        <w:pStyle w:val="ConsPlusNormal"/>
        <w:ind w:firstLine="540"/>
        <w:jc w:val="both"/>
      </w:pPr>
    </w:p>
    <w:p w:rsidR="00592B7F" w:rsidRDefault="00592B7F">
      <w:pPr>
        <w:pStyle w:val="ConsPlusTitle"/>
        <w:jc w:val="center"/>
        <w:outlineLvl w:val="1"/>
      </w:pPr>
      <w:r>
        <w:t>IV. Отчетность заказчиков об участии субъектов малого</w:t>
      </w:r>
    </w:p>
    <w:p w:rsidR="00592B7F" w:rsidRDefault="00592B7F">
      <w:pPr>
        <w:pStyle w:val="ConsPlusTitle"/>
        <w:jc w:val="center"/>
      </w:pPr>
      <w:r>
        <w:t>и среднего предпринимательства в закупках</w:t>
      </w:r>
    </w:p>
    <w:p w:rsidR="00592B7F" w:rsidRDefault="00592B7F">
      <w:pPr>
        <w:pStyle w:val="ConsPlusNormal"/>
        <w:ind w:firstLine="540"/>
        <w:jc w:val="both"/>
      </w:pPr>
    </w:p>
    <w:p w:rsidR="00592B7F" w:rsidRDefault="00592B7F">
      <w:pPr>
        <w:pStyle w:val="ConsPlusNormal"/>
        <w:ind w:firstLine="540"/>
        <w:jc w:val="both"/>
      </w:pPr>
      <w:r>
        <w:t xml:space="preserve">34. В целях формирования отчетности об участии субъектов малого и среднего </w:t>
      </w:r>
      <w:r>
        <w:lastRenderedPageBreak/>
        <w:t>предпринимательства в закупках заказчики:</w:t>
      </w:r>
    </w:p>
    <w:p w:rsidR="00592B7F" w:rsidRDefault="00592B7F">
      <w:pPr>
        <w:pStyle w:val="ConsPlusNormal"/>
        <w:spacing w:before="220"/>
        <w:ind w:firstLine="540"/>
        <w:jc w:val="both"/>
      </w:pPr>
      <w:r>
        <w:t xml:space="preserve">а) утратил силу. - </w:t>
      </w:r>
      <w:hyperlink r:id="rId152">
        <w:r>
          <w:rPr>
            <w:color w:val="0000FF"/>
          </w:rPr>
          <w:t>Постановление</w:t>
        </w:r>
      </w:hyperlink>
      <w:r>
        <w:t xml:space="preserve"> Правительства РФ от 24.11.2020 N 1909;</w:t>
      </w:r>
    </w:p>
    <w:p w:rsidR="00592B7F" w:rsidRDefault="00592B7F">
      <w:pPr>
        <w:pStyle w:val="ConsPlusNormal"/>
        <w:spacing w:before="220"/>
        <w:ind w:firstLine="540"/>
        <w:jc w:val="both"/>
      </w:pPr>
      <w:bookmarkStart w:id="21" w:name="P248"/>
      <w:bookmarkEnd w:id="21"/>
      <w:r>
        <w:t xml:space="preserve">б) составляют годовой отчет о закупке товаров, работ, услуг у субъектов малого и среднего предпринимательства в соответствии с </w:t>
      </w:r>
      <w:hyperlink w:anchor="P276">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w:t>
      </w:r>
      <w:hyperlink r:id="rId153">
        <w:r>
          <w:rPr>
            <w:color w:val="0000FF"/>
          </w:rPr>
          <w:t>частью 21 статьи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54">
        <w:r>
          <w:rPr>
            <w:color w:val="0000FF"/>
          </w:rPr>
          <w:t>законом</w:t>
        </w:r>
      </w:hyperlink>
      <w:r>
        <w:t>.</w:t>
      </w:r>
    </w:p>
    <w:p w:rsidR="00592B7F" w:rsidRDefault="00592B7F">
      <w:pPr>
        <w:pStyle w:val="ConsPlusNormal"/>
        <w:spacing w:before="220"/>
        <w:ind w:firstLine="540"/>
        <w:jc w:val="both"/>
      </w:pPr>
      <w:r>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jc w:val="right"/>
        <w:outlineLvl w:val="1"/>
      </w:pPr>
      <w:r>
        <w:t>Приложение</w:t>
      </w:r>
    </w:p>
    <w:p w:rsidR="00592B7F" w:rsidRDefault="00592B7F">
      <w:pPr>
        <w:pStyle w:val="ConsPlusNormal"/>
        <w:jc w:val="right"/>
      </w:pPr>
      <w:r>
        <w:t>к Положению об особенностях</w:t>
      </w:r>
    </w:p>
    <w:p w:rsidR="00592B7F" w:rsidRDefault="00592B7F">
      <w:pPr>
        <w:pStyle w:val="ConsPlusNormal"/>
        <w:jc w:val="right"/>
      </w:pPr>
      <w:r>
        <w:t>участия субъектов малого и среднего</w:t>
      </w:r>
    </w:p>
    <w:p w:rsidR="00592B7F" w:rsidRDefault="00592B7F">
      <w:pPr>
        <w:pStyle w:val="ConsPlusNormal"/>
        <w:jc w:val="right"/>
      </w:pPr>
      <w:r>
        <w:t>предпринимательства в закупках</w:t>
      </w:r>
    </w:p>
    <w:p w:rsidR="00592B7F" w:rsidRDefault="00592B7F">
      <w:pPr>
        <w:pStyle w:val="ConsPlusNormal"/>
        <w:jc w:val="right"/>
      </w:pPr>
      <w:r>
        <w:t>товаров, работ, услуг отдельными</w:t>
      </w:r>
    </w:p>
    <w:p w:rsidR="00592B7F" w:rsidRDefault="00592B7F">
      <w:pPr>
        <w:pStyle w:val="ConsPlusNormal"/>
        <w:jc w:val="right"/>
      </w:pPr>
      <w:r>
        <w:t>видами юридических лиц, годовом</w:t>
      </w:r>
    </w:p>
    <w:p w:rsidR="00592B7F" w:rsidRDefault="00592B7F">
      <w:pPr>
        <w:pStyle w:val="ConsPlusNormal"/>
        <w:jc w:val="right"/>
      </w:pPr>
      <w:r>
        <w:t>объеме таких закупок и порядке</w:t>
      </w:r>
    </w:p>
    <w:p w:rsidR="00592B7F" w:rsidRDefault="00592B7F">
      <w:pPr>
        <w:pStyle w:val="ConsPlusNormal"/>
        <w:jc w:val="right"/>
      </w:pPr>
      <w:r>
        <w:t>расчета указанного объема</w:t>
      </w:r>
    </w:p>
    <w:p w:rsidR="00592B7F" w:rsidRDefault="00592B7F">
      <w:pPr>
        <w:pStyle w:val="ConsPlusNormal"/>
        <w:jc w:val="center"/>
      </w:pPr>
    </w:p>
    <w:p w:rsidR="00592B7F" w:rsidRDefault="00592B7F">
      <w:pPr>
        <w:pStyle w:val="ConsPlusNormal"/>
        <w:jc w:val="center"/>
      </w:pPr>
      <w:r>
        <w:t>ФОРМА</w:t>
      </w:r>
    </w:p>
    <w:p w:rsidR="00592B7F" w:rsidRDefault="00592B7F">
      <w:pPr>
        <w:pStyle w:val="ConsPlusNormal"/>
        <w:jc w:val="center"/>
      </w:pPr>
      <w:r>
        <w:t>декларации о соответствии участника закупки</w:t>
      </w:r>
    </w:p>
    <w:p w:rsidR="00592B7F" w:rsidRDefault="00592B7F">
      <w:pPr>
        <w:pStyle w:val="ConsPlusNormal"/>
        <w:jc w:val="center"/>
      </w:pPr>
      <w:r>
        <w:t>критериям отнесения к субъектам малого</w:t>
      </w:r>
    </w:p>
    <w:p w:rsidR="00592B7F" w:rsidRDefault="00592B7F">
      <w:pPr>
        <w:pStyle w:val="ConsPlusNormal"/>
        <w:jc w:val="center"/>
      </w:pPr>
      <w:r>
        <w:t>и среднего предпринимательства</w:t>
      </w:r>
    </w:p>
    <w:p w:rsidR="00592B7F" w:rsidRDefault="00592B7F">
      <w:pPr>
        <w:pStyle w:val="ConsPlusNormal"/>
        <w:ind w:firstLine="540"/>
        <w:jc w:val="both"/>
      </w:pPr>
    </w:p>
    <w:p w:rsidR="00592B7F" w:rsidRDefault="00592B7F">
      <w:pPr>
        <w:pStyle w:val="ConsPlusNormal"/>
        <w:ind w:firstLine="540"/>
        <w:jc w:val="both"/>
      </w:pPr>
      <w:r>
        <w:t xml:space="preserve">Утратила силу. - </w:t>
      </w:r>
      <w:hyperlink r:id="rId155">
        <w:r>
          <w:rPr>
            <w:color w:val="0000FF"/>
          </w:rPr>
          <w:t>Постановление</w:t>
        </w:r>
      </w:hyperlink>
      <w:r>
        <w:t xml:space="preserve"> Правительства РФ от 24.11.2020 N 1909.</w:t>
      </w: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jc w:val="right"/>
        <w:outlineLvl w:val="0"/>
      </w:pPr>
      <w:r>
        <w:t>Утверждены</w:t>
      </w:r>
    </w:p>
    <w:p w:rsidR="00592B7F" w:rsidRDefault="00592B7F">
      <w:pPr>
        <w:pStyle w:val="ConsPlusNormal"/>
        <w:jc w:val="right"/>
      </w:pPr>
      <w:r>
        <w:t>постановлением Правительства</w:t>
      </w:r>
    </w:p>
    <w:p w:rsidR="00592B7F" w:rsidRDefault="00592B7F">
      <w:pPr>
        <w:pStyle w:val="ConsPlusNormal"/>
        <w:jc w:val="right"/>
      </w:pPr>
      <w:r>
        <w:t>Российской Федерации</w:t>
      </w:r>
    </w:p>
    <w:p w:rsidR="00592B7F" w:rsidRDefault="00592B7F">
      <w:pPr>
        <w:pStyle w:val="ConsPlusNormal"/>
        <w:jc w:val="right"/>
      </w:pPr>
      <w:r>
        <w:t>от 11 декабря 2014 г. N 1352</w:t>
      </w:r>
    </w:p>
    <w:p w:rsidR="00592B7F" w:rsidRDefault="00592B7F">
      <w:pPr>
        <w:pStyle w:val="ConsPlusNormal"/>
        <w:jc w:val="center"/>
      </w:pPr>
    </w:p>
    <w:p w:rsidR="00592B7F" w:rsidRDefault="00592B7F">
      <w:pPr>
        <w:pStyle w:val="ConsPlusTitle"/>
        <w:jc w:val="center"/>
      </w:pPr>
      <w:bookmarkStart w:id="22" w:name="P276"/>
      <w:bookmarkEnd w:id="22"/>
      <w:r>
        <w:t>ТРЕБОВАНИЯ</w:t>
      </w:r>
    </w:p>
    <w:p w:rsidR="00592B7F" w:rsidRDefault="00592B7F">
      <w:pPr>
        <w:pStyle w:val="ConsPlusTitle"/>
        <w:jc w:val="center"/>
      </w:pPr>
      <w:r>
        <w:t>К СОДЕРЖАНИЮ ГОДОВОГО ОТЧЕТА О ЗАКУПКЕ ТОВАРОВ, РАБОТ,</w:t>
      </w:r>
    </w:p>
    <w:p w:rsidR="00592B7F" w:rsidRDefault="00592B7F">
      <w:pPr>
        <w:pStyle w:val="ConsPlusTitle"/>
        <w:jc w:val="center"/>
      </w:pPr>
      <w:r>
        <w:t>УСЛУГ ОТДЕЛЬНЫМИ ВИДАМИ ЮРИДИЧЕСКИХ ЛИЦ У СУБЪЕКТОВ МАЛОГО</w:t>
      </w:r>
    </w:p>
    <w:p w:rsidR="00592B7F" w:rsidRDefault="00592B7F">
      <w:pPr>
        <w:pStyle w:val="ConsPlusTitle"/>
        <w:jc w:val="center"/>
      </w:pPr>
      <w:r>
        <w:t>И СРЕДНЕГО ПРЕДПРИНИМАТЕЛЬСТВА</w:t>
      </w:r>
    </w:p>
    <w:p w:rsidR="00592B7F" w:rsidRDefault="0059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B7F" w:rsidRDefault="0059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B7F" w:rsidRDefault="00592B7F">
            <w:pPr>
              <w:pStyle w:val="ConsPlusNormal"/>
              <w:jc w:val="center"/>
            </w:pPr>
            <w:r>
              <w:rPr>
                <w:color w:val="392C69"/>
              </w:rPr>
              <w:t>Список изменяющих документов</w:t>
            </w:r>
          </w:p>
          <w:p w:rsidR="00592B7F" w:rsidRDefault="00592B7F">
            <w:pPr>
              <w:pStyle w:val="ConsPlusNormal"/>
              <w:jc w:val="center"/>
            </w:pPr>
            <w:r>
              <w:rPr>
                <w:color w:val="392C69"/>
              </w:rPr>
              <w:t xml:space="preserve">(в ред. Постановлений Правительства РФ от 29.10.2015 </w:t>
            </w:r>
            <w:hyperlink r:id="rId156">
              <w:r>
                <w:rPr>
                  <w:color w:val="0000FF"/>
                </w:rPr>
                <w:t>N 1169</w:t>
              </w:r>
            </w:hyperlink>
            <w:r>
              <w:rPr>
                <w:color w:val="392C69"/>
              </w:rPr>
              <w:t>,</w:t>
            </w:r>
          </w:p>
          <w:p w:rsidR="00592B7F" w:rsidRDefault="00592B7F">
            <w:pPr>
              <w:pStyle w:val="ConsPlusNormal"/>
              <w:jc w:val="center"/>
            </w:pPr>
            <w:r>
              <w:rPr>
                <w:color w:val="392C69"/>
              </w:rPr>
              <w:t xml:space="preserve">от 14.12.2016 </w:t>
            </w:r>
            <w:hyperlink r:id="rId157">
              <w:r>
                <w:rPr>
                  <w:color w:val="0000FF"/>
                </w:rPr>
                <w:t>N 1355</w:t>
              </w:r>
            </w:hyperlink>
            <w:r>
              <w:rPr>
                <w:color w:val="392C69"/>
              </w:rPr>
              <w:t xml:space="preserve">, от 20.05.2017 </w:t>
            </w:r>
            <w:hyperlink r:id="rId158">
              <w:r>
                <w:rPr>
                  <w:color w:val="0000FF"/>
                </w:rPr>
                <w:t>N 608</w:t>
              </w:r>
            </w:hyperlink>
            <w:r>
              <w:rPr>
                <w:color w:val="392C69"/>
              </w:rPr>
              <w:t xml:space="preserve">, от 22.05.2025 </w:t>
            </w:r>
            <w:hyperlink r:id="rId159">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r>
    </w:tbl>
    <w:p w:rsidR="00592B7F" w:rsidRDefault="00592B7F">
      <w:pPr>
        <w:pStyle w:val="ConsPlusNormal"/>
        <w:ind w:firstLine="540"/>
        <w:jc w:val="both"/>
      </w:pPr>
    </w:p>
    <w:p w:rsidR="00592B7F" w:rsidRDefault="00592B7F">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592B7F" w:rsidRDefault="00592B7F">
      <w:pPr>
        <w:pStyle w:val="ConsPlusNormal"/>
        <w:spacing w:before="220"/>
        <w:ind w:firstLine="540"/>
        <w:jc w:val="both"/>
      </w:pPr>
      <w:r>
        <w:lastRenderedPageBreak/>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592B7F" w:rsidRDefault="00592B7F">
      <w:pPr>
        <w:pStyle w:val="ConsPlusNormal"/>
        <w:spacing w:before="220"/>
        <w:ind w:firstLine="540"/>
        <w:jc w:val="both"/>
      </w:pPr>
      <w:r>
        <w:t>б) идентификационный номер налогоплательщика;</w:t>
      </w:r>
    </w:p>
    <w:p w:rsidR="00592B7F" w:rsidRDefault="00592B7F">
      <w:pPr>
        <w:pStyle w:val="ConsPlusNormal"/>
        <w:spacing w:before="220"/>
        <w:ind w:firstLine="540"/>
        <w:jc w:val="both"/>
      </w:pPr>
      <w:r>
        <w:t>в) код причины постановки на учет;</w:t>
      </w:r>
    </w:p>
    <w:p w:rsidR="00592B7F" w:rsidRDefault="00592B7F">
      <w:pPr>
        <w:pStyle w:val="ConsPlusNormal"/>
        <w:spacing w:before="220"/>
        <w:ind w:firstLine="540"/>
        <w:jc w:val="both"/>
      </w:pPr>
      <w:bookmarkStart w:id="23" w:name="P288"/>
      <w:bookmarkEnd w:id="23"/>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592B7F" w:rsidRDefault="00592B7F">
      <w:pPr>
        <w:pStyle w:val="ConsPlusNormal"/>
        <w:jc w:val="both"/>
      </w:pPr>
      <w:r>
        <w:t xml:space="preserve">(в ред. </w:t>
      </w:r>
      <w:hyperlink r:id="rId160">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bookmarkStart w:id="24" w:name="P290"/>
      <w:bookmarkEnd w:id="24"/>
      <w:r>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0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592B7F" w:rsidRDefault="00592B7F">
      <w:pPr>
        <w:pStyle w:val="ConsPlusNormal"/>
        <w:jc w:val="both"/>
      </w:pPr>
      <w:r>
        <w:t xml:space="preserve">(в ред. Постановлений Правительства РФ от 14.12.2016 </w:t>
      </w:r>
      <w:hyperlink r:id="rId161">
        <w:r>
          <w:rPr>
            <w:color w:val="0000FF"/>
          </w:rPr>
          <w:t>N 1355</w:t>
        </w:r>
      </w:hyperlink>
      <w:r>
        <w:t xml:space="preserve">, от 22.05.2025 </w:t>
      </w:r>
      <w:hyperlink r:id="rId162">
        <w:r>
          <w:rPr>
            <w:color w:val="0000FF"/>
          </w:rPr>
          <w:t>N 708</w:t>
        </w:r>
      </w:hyperlink>
      <w:r>
        <w:t>)</w:t>
      </w:r>
    </w:p>
    <w:p w:rsidR="00592B7F" w:rsidRDefault="00592B7F">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290">
        <w:r>
          <w:rPr>
            <w:color w:val="0000FF"/>
          </w:rPr>
          <w:t>подпункте "д"</w:t>
        </w:r>
      </w:hyperlink>
      <w:r>
        <w:t xml:space="preserve"> настоящего пункта;</w:t>
      </w:r>
    </w:p>
    <w:p w:rsidR="00592B7F" w:rsidRDefault="00592B7F">
      <w:pPr>
        <w:pStyle w:val="ConsPlusNormal"/>
        <w:jc w:val="both"/>
      </w:pPr>
      <w:r>
        <w:t xml:space="preserve">(в ред. </w:t>
      </w:r>
      <w:hyperlink r:id="rId163">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6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6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592B7F" w:rsidRDefault="00592B7F">
      <w:pPr>
        <w:pStyle w:val="ConsPlusNormal"/>
        <w:jc w:val="both"/>
      </w:pPr>
      <w:r>
        <w:t xml:space="preserve">(в ред. Постановлений Правительства РФ от 29.10.2015 </w:t>
      </w:r>
      <w:hyperlink r:id="rId166">
        <w:r>
          <w:rPr>
            <w:color w:val="0000FF"/>
          </w:rPr>
          <w:t>N 1169</w:t>
        </w:r>
      </w:hyperlink>
      <w:r>
        <w:t xml:space="preserve">, от 14.12.2016 </w:t>
      </w:r>
      <w:hyperlink r:id="rId167">
        <w:r>
          <w:rPr>
            <w:color w:val="0000FF"/>
          </w:rPr>
          <w:t>N 1355</w:t>
        </w:r>
      </w:hyperlink>
      <w:r>
        <w:t>)</w:t>
      </w:r>
    </w:p>
    <w:p w:rsidR="00592B7F" w:rsidRDefault="00592B7F">
      <w:pPr>
        <w:pStyle w:val="ConsPlusNormal"/>
        <w:spacing w:before="220"/>
        <w:ind w:firstLine="540"/>
        <w:jc w:val="both"/>
      </w:pPr>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592B7F" w:rsidRDefault="00592B7F">
      <w:pPr>
        <w:pStyle w:val="ConsPlusNormal"/>
        <w:jc w:val="both"/>
      </w:pPr>
      <w:r>
        <w:t xml:space="preserve">(в ред. </w:t>
      </w:r>
      <w:hyperlink r:id="rId168">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bookmarkStart w:id="25" w:name="P298"/>
      <w:bookmarkEnd w:id="25"/>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92B7F" w:rsidRDefault="00592B7F">
      <w:pPr>
        <w:pStyle w:val="ConsPlusNormal"/>
        <w:jc w:val="both"/>
      </w:pPr>
      <w:r>
        <w:t xml:space="preserve">(в ред. </w:t>
      </w:r>
      <w:hyperlink r:id="rId169">
        <w:r>
          <w:rPr>
            <w:color w:val="0000FF"/>
          </w:rPr>
          <w:t>Постановления</w:t>
        </w:r>
      </w:hyperlink>
      <w:r>
        <w:t xml:space="preserve"> Правительства РФ от 14.12.2016 N 1355)</w:t>
      </w:r>
    </w:p>
    <w:p w:rsidR="00592B7F" w:rsidRDefault="00592B7F">
      <w:pPr>
        <w:pStyle w:val="ConsPlusNormal"/>
        <w:spacing w:before="220"/>
        <w:ind w:firstLine="540"/>
        <w:jc w:val="both"/>
      </w:pPr>
      <w:r>
        <w:lastRenderedPageBreak/>
        <w:t>к) сведения о доле закупок у субъектов малого и среднего предпринимательства в совокупном годовом стоимостном объеме договоров;</w:t>
      </w:r>
    </w:p>
    <w:p w:rsidR="00592B7F" w:rsidRDefault="00592B7F">
      <w:pPr>
        <w:pStyle w:val="ConsPlusNormal"/>
        <w:spacing w:before="220"/>
        <w:ind w:firstLine="540"/>
        <w:jc w:val="both"/>
      </w:pPr>
      <w:r>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592B7F" w:rsidRDefault="00592B7F">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592B7F" w:rsidRDefault="00592B7F">
      <w:pPr>
        <w:pStyle w:val="ConsPlusNormal"/>
        <w:jc w:val="both"/>
      </w:pPr>
      <w:r>
        <w:t xml:space="preserve">(пп. "м" введен </w:t>
      </w:r>
      <w:hyperlink r:id="rId170">
        <w:r>
          <w:rPr>
            <w:color w:val="0000FF"/>
          </w:rPr>
          <w:t>Постановлением</w:t>
        </w:r>
      </w:hyperlink>
      <w:r>
        <w:t xml:space="preserve"> Правительства РФ от 20.05.2017 N 608)</w:t>
      </w:r>
    </w:p>
    <w:p w:rsidR="00592B7F" w:rsidRDefault="00592B7F">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592B7F" w:rsidRDefault="00592B7F">
      <w:pPr>
        <w:pStyle w:val="ConsPlusNormal"/>
        <w:jc w:val="both"/>
      </w:pPr>
      <w:r>
        <w:t xml:space="preserve">(пп. "н" введен </w:t>
      </w:r>
      <w:hyperlink r:id="rId171">
        <w:r>
          <w:rPr>
            <w:color w:val="0000FF"/>
          </w:rPr>
          <w:t>Постановлением</w:t>
        </w:r>
      </w:hyperlink>
      <w:r>
        <w:t xml:space="preserve"> Правительства РФ от 20.05.2017 N 608)</w:t>
      </w:r>
    </w:p>
    <w:p w:rsidR="00592B7F" w:rsidRDefault="00592B7F">
      <w:pPr>
        <w:pStyle w:val="ConsPlusNormal"/>
        <w:spacing w:before="220"/>
        <w:ind w:firstLine="540"/>
        <w:jc w:val="both"/>
      </w:pPr>
      <w: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592B7F" w:rsidRDefault="00592B7F">
      <w:pPr>
        <w:pStyle w:val="ConsPlusNormal"/>
        <w:spacing w:before="220"/>
        <w:ind w:firstLine="540"/>
        <w:jc w:val="both"/>
      </w:pPr>
      <w:r>
        <w:t xml:space="preserve">3. Сведения о договорах, заключенных при осуществлении закупок, сведения о которых составляют государственную тайну, при условии, что такие сведения содержатся в документации о закупке или проекте договора, в годовой отчет не включаются, в предусмотренных </w:t>
      </w:r>
      <w:hyperlink w:anchor="P288">
        <w:r>
          <w:rPr>
            <w:color w:val="0000FF"/>
          </w:rPr>
          <w:t>подпунктами "г"</w:t>
        </w:r>
      </w:hyperlink>
      <w:r>
        <w:t xml:space="preserve"> - </w:t>
      </w:r>
      <w:hyperlink w:anchor="P298">
        <w:r>
          <w:rPr>
            <w:color w:val="0000FF"/>
          </w:rPr>
          <w:t>"и" пункта 1</w:t>
        </w:r>
      </w:hyperlink>
      <w:r>
        <w:t xml:space="preserve"> настоящих требований сведениях не учитываются.</w:t>
      </w:r>
    </w:p>
    <w:p w:rsidR="00592B7F" w:rsidRDefault="00592B7F">
      <w:pPr>
        <w:pStyle w:val="ConsPlusNormal"/>
        <w:jc w:val="both"/>
      </w:pPr>
      <w:r>
        <w:t xml:space="preserve">(п. 3 введен </w:t>
      </w:r>
      <w:hyperlink r:id="rId172">
        <w:r>
          <w:rPr>
            <w:color w:val="0000FF"/>
          </w:rPr>
          <w:t>Постановлением</w:t>
        </w:r>
      </w:hyperlink>
      <w:r>
        <w:t xml:space="preserve"> Правительства РФ от 22.05.2025 N 708)</w:t>
      </w: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ind w:firstLine="540"/>
        <w:jc w:val="both"/>
      </w:pPr>
    </w:p>
    <w:p w:rsidR="00592B7F" w:rsidRDefault="00592B7F">
      <w:pPr>
        <w:pStyle w:val="ConsPlusNormal"/>
        <w:jc w:val="right"/>
        <w:outlineLvl w:val="0"/>
      </w:pPr>
      <w:r>
        <w:t>Утверждена</w:t>
      </w:r>
    </w:p>
    <w:p w:rsidR="00592B7F" w:rsidRDefault="00592B7F">
      <w:pPr>
        <w:pStyle w:val="ConsPlusNormal"/>
        <w:jc w:val="right"/>
      </w:pPr>
      <w:r>
        <w:t>постановлением Правительства</w:t>
      </w:r>
    </w:p>
    <w:p w:rsidR="00592B7F" w:rsidRDefault="00592B7F">
      <w:pPr>
        <w:pStyle w:val="ConsPlusNormal"/>
        <w:jc w:val="right"/>
      </w:pPr>
      <w:r>
        <w:t>Российской Федерации</w:t>
      </w:r>
    </w:p>
    <w:p w:rsidR="00592B7F" w:rsidRDefault="00592B7F">
      <w:pPr>
        <w:pStyle w:val="ConsPlusNormal"/>
        <w:jc w:val="right"/>
      </w:pPr>
      <w:r>
        <w:t>от 11 декабря 2014 г. N 1352</w:t>
      </w:r>
    </w:p>
    <w:p w:rsidR="00592B7F" w:rsidRDefault="00592B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B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B7F" w:rsidRDefault="00592B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B7F" w:rsidRDefault="00592B7F">
            <w:pPr>
              <w:pStyle w:val="ConsPlusNormal"/>
              <w:jc w:val="center"/>
            </w:pPr>
            <w:r>
              <w:rPr>
                <w:color w:val="392C69"/>
              </w:rPr>
              <w:t>Список изменяющих документов</w:t>
            </w:r>
          </w:p>
          <w:p w:rsidR="00592B7F" w:rsidRDefault="00592B7F">
            <w:pPr>
              <w:pStyle w:val="ConsPlusNormal"/>
              <w:jc w:val="center"/>
            </w:pPr>
            <w:r>
              <w:rPr>
                <w:color w:val="392C69"/>
              </w:rPr>
              <w:t xml:space="preserve">(в ред. Постановлений Правительства РФ от 20.05.2017 </w:t>
            </w:r>
            <w:hyperlink r:id="rId173">
              <w:r>
                <w:rPr>
                  <w:color w:val="0000FF"/>
                </w:rPr>
                <w:t>N 608</w:t>
              </w:r>
            </w:hyperlink>
            <w:r>
              <w:rPr>
                <w:color w:val="392C69"/>
              </w:rPr>
              <w:t>,</w:t>
            </w:r>
          </w:p>
          <w:p w:rsidR="00592B7F" w:rsidRDefault="00592B7F">
            <w:pPr>
              <w:pStyle w:val="ConsPlusNormal"/>
              <w:jc w:val="center"/>
            </w:pPr>
            <w:r>
              <w:rPr>
                <w:color w:val="392C69"/>
              </w:rPr>
              <w:t xml:space="preserve">от 15.11.2017 </w:t>
            </w:r>
            <w:hyperlink r:id="rId174">
              <w:r>
                <w:rPr>
                  <w:color w:val="0000FF"/>
                </w:rPr>
                <w:t>N 1383</w:t>
              </w:r>
            </w:hyperlink>
            <w:r>
              <w:rPr>
                <w:color w:val="392C69"/>
              </w:rPr>
              <w:t xml:space="preserve">, от 09.12.2020 </w:t>
            </w:r>
            <w:hyperlink r:id="rId175">
              <w:r>
                <w:rPr>
                  <w:color w:val="0000FF"/>
                </w:rPr>
                <w:t>N 2058</w:t>
              </w:r>
            </w:hyperlink>
            <w:r>
              <w:rPr>
                <w:color w:val="392C69"/>
              </w:rPr>
              <w:t xml:space="preserve">, от 29.12.2021 </w:t>
            </w:r>
            <w:hyperlink r:id="rId176">
              <w:r>
                <w:rPr>
                  <w:color w:val="0000FF"/>
                </w:rPr>
                <w:t>N 2554</w:t>
              </w:r>
            </w:hyperlink>
            <w:r>
              <w:rPr>
                <w:color w:val="392C69"/>
              </w:rPr>
              <w:t>,</w:t>
            </w:r>
          </w:p>
          <w:p w:rsidR="00592B7F" w:rsidRDefault="00592B7F">
            <w:pPr>
              <w:pStyle w:val="ConsPlusNormal"/>
              <w:jc w:val="center"/>
            </w:pPr>
            <w:r>
              <w:rPr>
                <w:color w:val="392C69"/>
              </w:rPr>
              <w:t xml:space="preserve">от 31.10.2022 </w:t>
            </w:r>
            <w:hyperlink r:id="rId177">
              <w:r>
                <w:rPr>
                  <w:color w:val="0000FF"/>
                </w:rPr>
                <w:t>N 1946</w:t>
              </w:r>
            </w:hyperlink>
            <w:r>
              <w:rPr>
                <w:color w:val="392C69"/>
              </w:rPr>
              <w:t xml:space="preserve">, от 22.05.2025 </w:t>
            </w:r>
            <w:hyperlink r:id="rId178">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B7F" w:rsidRDefault="00592B7F">
            <w:pPr>
              <w:pStyle w:val="ConsPlusNormal"/>
            </w:pPr>
          </w:p>
        </w:tc>
      </w:tr>
    </w:tbl>
    <w:p w:rsidR="00592B7F" w:rsidRDefault="00592B7F">
      <w:pPr>
        <w:pStyle w:val="ConsPlusNormal"/>
        <w:jc w:val="center"/>
      </w:pPr>
    </w:p>
    <w:p w:rsidR="00592B7F" w:rsidRDefault="00592B7F">
      <w:pPr>
        <w:pStyle w:val="ConsPlusNonformat"/>
        <w:jc w:val="both"/>
      </w:pPr>
      <w:bookmarkStart w:id="26" w:name="P323"/>
      <w:bookmarkEnd w:id="26"/>
      <w:r>
        <w:t xml:space="preserve">                                   ФОРМА</w:t>
      </w:r>
    </w:p>
    <w:p w:rsidR="00592B7F" w:rsidRDefault="00592B7F">
      <w:pPr>
        <w:pStyle w:val="ConsPlusNonformat"/>
        <w:jc w:val="both"/>
      </w:pPr>
      <w:r>
        <w:t xml:space="preserve">        годового отчета о закупке товаров, работ, услуг отдельными</w:t>
      </w:r>
    </w:p>
    <w:p w:rsidR="00592B7F" w:rsidRDefault="00592B7F">
      <w:pPr>
        <w:pStyle w:val="ConsPlusNonformat"/>
        <w:jc w:val="both"/>
      </w:pPr>
      <w:r>
        <w:t xml:space="preserve">           видами юридических лиц у субъектов малого и среднего</w:t>
      </w:r>
    </w:p>
    <w:p w:rsidR="00592B7F" w:rsidRDefault="00592B7F">
      <w:pPr>
        <w:pStyle w:val="ConsPlusNonformat"/>
        <w:jc w:val="both"/>
      </w:pPr>
      <w:r>
        <w:t xml:space="preserve">                      предпринимательства за 20   год</w:t>
      </w:r>
    </w:p>
    <w:p w:rsidR="00592B7F" w:rsidRDefault="00592B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592B7F">
        <w:tc>
          <w:tcPr>
            <w:tcW w:w="3118" w:type="dxa"/>
          </w:tcPr>
          <w:p w:rsidR="00592B7F" w:rsidRDefault="00592B7F">
            <w:pPr>
              <w:pStyle w:val="ConsPlusNormal"/>
            </w:pPr>
            <w:r>
              <w:t>Наименование заказчика</w:t>
            </w:r>
          </w:p>
        </w:tc>
        <w:tc>
          <w:tcPr>
            <w:tcW w:w="5953" w:type="dxa"/>
          </w:tcPr>
          <w:p w:rsidR="00592B7F" w:rsidRDefault="00592B7F">
            <w:pPr>
              <w:pStyle w:val="ConsPlusNormal"/>
            </w:pPr>
          </w:p>
        </w:tc>
      </w:tr>
      <w:tr w:rsidR="00592B7F">
        <w:tc>
          <w:tcPr>
            <w:tcW w:w="3118" w:type="dxa"/>
          </w:tcPr>
          <w:p w:rsidR="00592B7F" w:rsidRDefault="00592B7F">
            <w:pPr>
              <w:pStyle w:val="ConsPlusNormal"/>
            </w:pPr>
            <w:r>
              <w:lastRenderedPageBreak/>
              <w:t>Организационно-правовая форма заказчика</w:t>
            </w:r>
          </w:p>
        </w:tc>
        <w:tc>
          <w:tcPr>
            <w:tcW w:w="5953" w:type="dxa"/>
          </w:tcPr>
          <w:p w:rsidR="00592B7F" w:rsidRDefault="00592B7F">
            <w:pPr>
              <w:pStyle w:val="ConsPlusNormal"/>
            </w:pPr>
          </w:p>
        </w:tc>
      </w:tr>
      <w:tr w:rsidR="00592B7F">
        <w:tc>
          <w:tcPr>
            <w:tcW w:w="3118" w:type="dxa"/>
          </w:tcPr>
          <w:p w:rsidR="00592B7F" w:rsidRDefault="00592B7F">
            <w:pPr>
              <w:pStyle w:val="ConsPlusNormal"/>
            </w:pPr>
            <w:r>
              <w:t>Место нахождения, адрес, телефон, адрес электронной почты заказчика</w:t>
            </w:r>
          </w:p>
        </w:tc>
        <w:tc>
          <w:tcPr>
            <w:tcW w:w="5953" w:type="dxa"/>
          </w:tcPr>
          <w:p w:rsidR="00592B7F" w:rsidRDefault="00592B7F">
            <w:pPr>
              <w:pStyle w:val="ConsPlusNormal"/>
            </w:pPr>
          </w:p>
        </w:tc>
      </w:tr>
      <w:tr w:rsidR="00592B7F">
        <w:tc>
          <w:tcPr>
            <w:tcW w:w="3118" w:type="dxa"/>
          </w:tcPr>
          <w:p w:rsidR="00592B7F" w:rsidRDefault="00592B7F">
            <w:pPr>
              <w:pStyle w:val="ConsPlusNormal"/>
            </w:pPr>
            <w:r>
              <w:t>Идентификационный номер налогоплательщика</w:t>
            </w:r>
          </w:p>
        </w:tc>
        <w:tc>
          <w:tcPr>
            <w:tcW w:w="5953" w:type="dxa"/>
          </w:tcPr>
          <w:p w:rsidR="00592B7F" w:rsidRDefault="00592B7F">
            <w:pPr>
              <w:pStyle w:val="ConsPlusNormal"/>
            </w:pPr>
          </w:p>
        </w:tc>
      </w:tr>
      <w:tr w:rsidR="00592B7F">
        <w:tc>
          <w:tcPr>
            <w:tcW w:w="3118" w:type="dxa"/>
          </w:tcPr>
          <w:p w:rsidR="00592B7F" w:rsidRDefault="00592B7F">
            <w:pPr>
              <w:pStyle w:val="ConsPlusNormal"/>
            </w:pPr>
            <w:r>
              <w:t>Код причины постановки на учет</w:t>
            </w:r>
          </w:p>
        </w:tc>
        <w:tc>
          <w:tcPr>
            <w:tcW w:w="5953" w:type="dxa"/>
          </w:tcPr>
          <w:p w:rsidR="00592B7F" w:rsidRDefault="00592B7F">
            <w:pPr>
              <w:pStyle w:val="ConsPlusNormal"/>
            </w:pPr>
          </w:p>
        </w:tc>
      </w:tr>
    </w:tbl>
    <w:p w:rsidR="00592B7F" w:rsidRDefault="00592B7F">
      <w:pPr>
        <w:pStyle w:val="ConsPlusNormal"/>
        <w:jc w:val="both"/>
      </w:pPr>
    </w:p>
    <w:p w:rsidR="00592B7F" w:rsidRDefault="00592B7F">
      <w:pPr>
        <w:pStyle w:val="ConsPlusNonformat"/>
        <w:jc w:val="both"/>
      </w:pPr>
      <w:r>
        <w:t xml:space="preserve">                 I. Сведения о закупке у субъектов малого</w:t>
      </w:r>
    </w:p>
    <w:p w:rsidR="00592B7F" w:rsidRDefault="00592B7F">
      <w:pPr>
        <w:pStyle w:val="ConsPlusNonformat"/>
        <w:jc w:val="both"/>
      </w:pPr>
      <w:r>
        <w:t xml:space="preserve">                      и среднего предпринимательства</w:t>
      </w:r>
    </w:p>
    <w:p w:rsidR="00592B7F" w:rsidRDefault="00592B7F">
      <w:pPr>
        <w:pStyle w:val="ConsPlusNormal"/>
        <w:jc w:val="both"/>
      </w:pPr>
    </w:p>
    <w:p w:rsidR="00592B7F" w:rsidRDefault="00592B7F">
      <w:pPr>
        <w:pStyle w:val="ConsPlusNormal"/>
        <w:sectPr w:rsidR="00592B7F" w:rsidSect="003A349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458"/>
        <w:gridCol w:w="1701"/>
        <w:gridCol w:w="1587"/>
        <w:gridCol w:w="2778"/>
        <w:gridCol w:w="2041"/>
      </w:tblGrid>
      <w:tr w:rsidR="00592B7F">
        <w:tc>
          <w:tcPr>
            <w:tcW w:w="547" w:type="dxa"/>
            <w:tcBorders>
              <w:top w:val="single" w:sz="4" w:space="0" w:color="auto"/>
              <w:left w:val="nil"/>
              <w:bottom w:val="single" w:sz="4" w:space="0" w:color="auto"/>
            </w:tcBorders>
          </w:tcPr>
          <w:p w:rsidR="00592B7F" w:rsidRDefault="00592B7F">
            <w:pPr>
              <w:pStyle w:val="ConsPlusNormal"/>
              <w:jc w:val="center"/>
            </w:pPr>
            <w:r>
              <w:lastRenderedPageBreak/>
              <w:t>N п/п</w:t>
            </w:r>
          </w:p>
        </w:tc>
        <w:tc>
          <w:tcPr>
            <w:tcW w:w="3458" w:type="dxa"/>
            <w:tcBorders>
              <w:top w:val="single" w:sz="4" w:space="0" w:color="auto"/>
              <w:bottom w:val="single" w:sz="4" w:space="0" w:color="auto"/>
            </w:tcBorders>
          </w:tcPr>
          <w:p w:rsidR="00592B7F" w:rsidRDefault="00592B7F">
            <w:pPr>
              <w:pStyle w:val="ConsPlusNormal"/>
              <w:jc w:val="center"/>
            </w:pPr>
            <w:r>
              <w:t>Наименование показателя</w:t>
            </w:r>
          </w:p>
        </w:tc>
        <w:tc>
          <w:tcPr>
            <w:tcW w:w="1701" w:type="dxa"/>
            <w:tcBorders>
              <w:top w:val="single" w:sz="4" w:space="0" w:color="auto"/>
              <w:bottom w:val="single" w:sz="4" w:space="0" w:color="auto"/>
            </w:tcBorders>
          </w:tcPr>
          <w:p w:rsidR="00592B7F" w:rsidRDefault="00592B7F">
            <w:pPr>
              <w:pStyle w:val="ConsPlusNormal"/>
              <w:jc w:val="center"/>
            </w:pPr>
            <w:r>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592B7F" w:rsidRDefault="00592B7F">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592B7F" w:rsidRDefault="00592B7F">
            <w:pPr>
              <w:pStyle w:val="ConsPlusNormal"/>
              <w:jc w:val="center"/>
            </w:pPr>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592B7F" w:rsidRDefault="00592B7F">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592B7F">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592B7F" w:rsidRDefault="00592B7F">
            <w:pPr>
              <w:pStyle w:val="ConsPlusNormal"/>
              <w:jc w:val="center"/>
            </w:pPr>
            <w:r>
              <w:t>1.</w:t>
            </w:r>
          </w:p>
        </w:tc>
        <w:tc>
          <w:tcPr>
            <w:tcW w:w="3458" w:type="dxa"/>
            <w:tcBorders>
              <w:top w:val="single" w:sz="4" w:space="0" w:color="auto"/>
              <w:left w:val="nil"/>
              <w:bottom w:val="nil"/>
              <w:right w:val="nil"/>
            </w:tcBorders>
          </w:tcPr>
          <w:p w:rsidR="00592B7F" w:rsidRDefault="00592B7F">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592B7F" w:rsidRDefault="00592B7F">
            <w:pPr>
              <w:pStyle w:val="ConsPlusNormal"/>
            </w:pPr>
          </w:p>
        </w:tc>
        <w:tc>
          <w:tcPr>
            <w:tcW w:w="1587" w:type="dxa"/>
            <w:tcBorders>
              <w:top w:val="single" w:sz="4" w:space="0" w:color="auto"/>
              <w:left w:val="nil"/>
              <w:bottom w:val="nil"/>
              <w:right w:val="nil"/>
            </w:tcBorders>
          </w:tcPr>
          <w:p w:rsidR="00592B7F" w:rsidRDefault="00592B7F">
            <w:pPr>
              <w:pStyle w:val="ConsPlusNormal"/>
            </w:pPr>
          </w:p>
        </w:tc>
        <w:tc>
          <w:tcPr>
            <w:tcW w:w="2778" w:type="dxa"/>
            <w:tcBorders>
              <w:top w:val="single" w:sz="4" w:space="0" w:color="auto"/>
              <w:left w:val="nil"/>
              <w:bottom w:val="nil"/>
              <w:right w:val="nil"/>
            </w:tcBorders>
          </w:tcPr>
          <w:p w:rsidR="00592B7F" w:rsidRDefault="00592B7F">
            <w:pPr>
              <w:pStyle w:val="ConsPlusNormal"/>
            </w:pPr>
          </w:p>
        </w:tc>
        <w:tc>
          <w:tcPr>
            <w:tcW w:w="2041" w:type="dxa"/>
            <w:tcBorders>
              <w:top w:val="single" w:sz="4" w:space="0" w:color="auto"/>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из них:</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bookmarkStart w:id="27" w:name="P361"/>
            <w:bookmarkEnd w:id="27"/>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79">
              <w:r>
                <w:rPr>
                  <w:color w:val="0000FF"/>
                </w:rPr>
                <w:t>законом</w:t>
              </w:r>
            </w:hyperlink>
            <w:r>
              <w:t xml:space="preserve"> "О естественных монополиях"</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bookmarkStart w:id="28" w:name="P505"/>
            <w:bookmarkEnd w:id="28"/>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w:t>
            </w:r>
            <w:r>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lastRenderedPageBreak/>
              <w:t>оказание услуг по результатам указанных закупок превышает 400 млн.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w:t>
            </w:r>
            <w:r>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bookmarkStart w:id="29" w:name="P529"/>
            <w:bookmarkEnd w:id="29"/>
            <w:r>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w:t>
            </w:r>
            <w:r>
              <w:lastRenderedPageBreak/>
              <w:t>лизинга, превышает 400 млн. рублей</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80">
              <w:r>
                <w:rPr>
                  <w:color w:val="0000FF"/>
                </w:rPr>
                <w:t>пунктом 5 статьи 37</w:t>
              </w:r>
            </w:hyperlink>
            <w:r>
              <w:t xml:space="preserve"> Федерального закона "Об электроэнергетике"</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r>
              <w:t xml:space="preserve">договоры, заключенные по результатам закупок, проводимых в случаях, определенных Правительством Российской Федерации в соответствии с </w:t>
            </w:r>
            <w:hyperlink r:id="rId181">
              <w:r>
                <w:rPr>
                  <w:color w:val="0000FF"/>
                </w:rPr>
                <w:t>частью 16 статьи 4</w:t>
              </w:r>
            </w:hyperlink>
            <w:r>
              <w:t xml:space="preserve"> Федерального закона "О закупках товаров, работ, услуг отдельными видами юридических лиц", за исключением закупок, проводимых в соответствии с </w:t>
            </w:r>
            <w:hyperlink r:id="rId182">
              <w:r>
                <w:rPr>
                  <w:color w:val="0000FF"/>
                </w:rPr>
                <w:t>постановлением</w:t>
              </w:r>
            </w:hyperlink>
            <w:r>
              <w:t xml:space="preserve"> Правительства Российской Федерации от 6 марта 2022 г. N 301 "Об </w:t>
            </w:r>
            <w:r>
              <w:lastRenderedPageBreak/>
              <w:t>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pPr>
          </w:p>
        </w:tc>
        <w:tc>
          <w:tcPr>
            <w:tcW w:w="3458" w:type="dxa"/>
            <w:tcBorders>
              <w:top w:val="nil"/>
              <w:left w:val="nil"/>
              <w:bottom w:val="nil"/>
              <w:right w:val="nil"/>
            </w:tcBorders>
          </w:tcPr>
          <w:p w:rsidR="00592B7F" w:rsidRDefault="00592B7F">
            <w:pPr>
              <w:pStyle w:val="ConsPlusNormal"/>
              <w:ind w:left="283"/>
            </w:pPr>
            <w:bookmarkStart w:id="30" w:name="P547"/>
            <w:bookmarkEnd w:id="30"/>
            <w:r>
              <w:t xml:space="preserve">договоры, заключенные по результатам закупок наркотических средств, психотропных веществ и их прекурсоров, включенных в </w:t>
            </w:r>
            <w:hyperlink r:id="rId183">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w:t>
            </w:r>
            <w:r>
              <w:lastRenderedPageBreak/>
              <w:t>Федерации"</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1" w:name="P552"/>
            <w:bookmarkEnd w:id="31"/>
            <w:r>
              <w:lastRenderedPageBreak/>
              <w:t>2.</w:t>
            </w:r>
          </w:p>
        </w:tc>
        <w:tc>
          <w:tcPr>
            <w:tcW w:w="3458" w:type="dxa"/>
            <w:tcBorders>
              <w:top w:val="nil"/>
              <w:left w:val="nil"/>
              <w:bottom w:val="nil"/>
              <w:right w:val="nil"/>
            </w:tcBorders>
          </w:tcPr>
          <w:p w:rsidR="00592B7F" w:rsidRDefault="00592B7F">
            <w:pPr>
              <w:pStyle w:val="ConsPlusNormal"/>
            </w:pPr>
            <w:r>
              <w:t xml:space="preserve">Всего заключено договоров за вычетом договоров, заключенных по результатам закупок, указанных в </w:t>
            </w:r>
            <w:hyperlink w:anchor="P361">
              <w:r>
                <w:rPr>
                  <w:color w:val="0000FF"/>
                </w:rPr>
                <w:t>абзацах третьем</w:t>
              </w:r>
            </w:hyperlink>
            <w:r>
              <w:t xml:space="preserve"> - </w:t>
            </w:r>
            <w:hyperlink w:anchor="P547">
              <w:r>
                <w:rPr>
                  <w:color w:val="0000FF"/>
                </w:rPr>
                <w:t>тридцать четвертом позиции 1</w:t>
              </w:r>
            </w:hyperlink>
            <w:r>
              <w:t xml:space="preserve">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2" w:name="P558"/>
            <w:bookmarkEnd w:id="32"/>
            <w:r>
              <w:t>3.</w:t>
            </w:r>
          </w:p>
        </w:tc>
        <w:tc>
          <w:tcPr>
            <w:tcW w:w="3458" w:type="dxa"/>
            <w:tcBorders>
              <w:top w:val="nil"/>
              <w:left w:val="nil"/>
              <w:bottom w:val="nil"/>
              <w:right w:val="nil"/>
            </w:tcBorders>
          </w:tcPr>
          <w:p w:rsidR="00592B7F" w:rsidRDefault="00592B7F">
            <w:pPr>
              <w:pStyle w:val="ConsPlusNormal"/>
            </w:pPr>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w:t>
            </w:r>
            <w:r>
              <w:lastRenderedPageBreak/>
              <w:t xml:space="preserve">заказчиком в соответствии с Федеральным </w:t>
            </w:r>
            <w:hyperlink r:id="rId18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8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3" w:name="P564"/>
            <w:bookmarkEnd w:id="33"/>
            <w:r>
              <w:lastRenderedPageBreak/>
              <w:t>4.</w:t>
            </w:r>
          </w:p>
        </w:tc>
        <w:tc>
          <w:tcPr>
            <w:tcW w:w="3458" w:type="dxa"/>
            <w:tcBorders>
              <w:top w:val="nil"/>
              <w:left w:val="nil"/>
              <w:bottom w:val="nil"/>
              <w:right w:val="nil"/>
            </w:tcBorders>
          </w:tcPr>
          <w:p w:rsidR="00592B7F" w:rsidRDefault="00592B7F">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186">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4" w:name="P570"/>
            <w:bookmarkEnd w:id="34"/>
            <w:r>
              <w:t>5.</w:t>
            </w:r>
          </w:p>
        </w:tc>
        <w:tc>
          <w:tcPr>
            <w:tcW w:w="3458" w:type="dxa"/>
            <w:tcBorders>
              <w:top w:val="nil"/>
              <w:left w:val="nil"/>
              <w:bottom w:val="nil"/>
              <w:right w:val="nil"/>
            </w:tcBorders>
          </w:tcPr>
          <w:p w:rsidR="00592B7F" w:rsidRDefault="00592B7F">
            <w:pPr>
              <w:pStyle w:val="ConsPlusNormal"/>
            </w:pPr>
            <w:r>
              <w:t xml:space="preserve">Всего заключено договоров с </w:t>
            </w:r>
            <w:r>
              <w:lastRenderedPageBreak/>
              <w:t>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5" w:name="P576"/>
            <w:bookmarkEnd w:id="35"/>
            <w:r>
              <w:lastRenderedPageBreak/>
              <w:t>6.</w:t>
            </w:r>
          </w:p>
        </w:tc>
        <w:tc>
          <w:tcPr>
            <w:tcW w:w="3458" w:type="dxa"/>
            <w:tcBorders>
              <w:top w:val="nil"/>
              <w:left w:val="nil"/>
              <w:bottom w:val="nil"/>
              <w:right w:val="nil"/>
            </w:tcBorders>
          </w:tcPr>
          <w:p w:rsidR="00592B7F" w:rsidRDefault="00592B7F">
            <w:pPr>
              <w:pStyle w:val="ConsPlusNormal"/>
            </w:pPr>
            <w:r>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6" w:name="P582"/>
            <w:bookmarkEnd w:id="36"/>
            <w:r>
              <w:t>7.</w:t>
            </w:r>
          </w:p>
        </w:tc>
        <w:tc>
          <w:tcPr>
            <w:tcW w:w="3458" w:type="dxa"/>
            <w:tcBorders>
              <w:top w:val="nil"/>
              <w:left w:val="nil"/>
              <w:bottom w:val="nil"/>
              <w:right w:val="nil"/>
            </w:tcBorders>
          </w:tcPr>
          <w:p w:rsidR="00592B7F" w:rsidRDefault="00592B7F">
            <w:pPr>
              <w:pStyle w:val="ConsPlusNormal"/>
            </w:pPr>
            <w:r>
              <w:t xml:space="preserve">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w:t>
            </w:r>
            <w:r>
              <w:lastRenderedPageBreak/>
              <w:t>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7" w:name="P588"/>
            <w:bookmarkEnd w:id="37"/>
            <w:r>
              <w:lastRenderedPageBreak/>
              <w:t>8.</w:t>
            </w:r>
          </w:p>
        </w:tc>
        <w:tc>
          <w:tcPr>
            <w:tcW w:w="3458" w:type="dxa"/>
            <w:tcBorders>
              <w:top w:val="nil"/>
              <w:left w:val="nil"/>
              <w:bottom w:val="nil"/>
              <w:right w:val="nil"/>
            </w:tcBorders>
          </w:tcPr>
          <w:p w:rsidR="00592B7F" w:rsidRDefault="00592B7F">
            <w:pPr>
              <w:pStyle w:val="ConsPlusNormal"/>
            </w:pPr>
            <w:r>
              <w:t>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nil"/>
              <w:right w:val="nil"/>
            </w:tcBorders>
          </w:tcPr>
          <w:p w:rsidR="00592B7F" w:rsidRDefault="00592B7F">
            <w:pPr>
              <w:pStyle w:val="ConsPlusNormal"/>
              <w:jc w:val="center"/>
            </w:pPr>
            <w:bookmarkStart w:id="38" w:name="P594"/>
            <w:bookmarkEnd w:id="38"/>
            <w:r>
              <w:t>9.</w:t>
            </w:r>
          </w:p>
        </w:tc>
        <w:tc>
          <w:tcPr>
            <w:tcW w:w="3458" w:type="dxa"/>
            <w:tcBorders>
              <w:top w:val="nil"/>
              <w:left w:val="nil"/>
              <w:bottom w:val="nil"/>
              <w:right w:val="nil"/>
            </w:tcBorders>
          </w:tcPr>
          <w:p w:rsidR="00592B7F" w:rsidRDefault="00592B7F">
            <w:pPr>
              <w:pStyle w:val="ConsPlusNormal"/>
            </w:pPr>
            <w:r>
              <w:t xml:space="preserve">Всего заключено договоров непосредственно с субъектами малого и среднего предпринимательства в целях </w:t>
            </w:r>
            <w:r>
              <w:lastRenderedPageBreak/>
              <w:t xml:space="preserve">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5">
              <w:r>
                <w:rPr>
                  <w:color w:val="0000FF"/>
                </w:rPr>
                <w:t>абзаце двадцать седьмом позиции 1</w:t>
              </w:r>
            </w:hyperlink>
            <w:r>
              <w:t xml:space="preserve"> настоящей формы)</w:t>
            </w:r>
          </w:p>
        </w:tc>
        <w:tc>
          <w:tcPr>
            <w:tcW w:w="1701" w:type="dxa"/>
            <w:tcBorders>
              <w:top w:val="nil"/>
              <w:left w:val="nil"/>
              <w:bottom w:val="nil"/>
              <w:right w:val="nil"/>
            </w:tcBorders>
          </w:tcPr>
          <w:p w:rsidR="00592B7F" w:rsidRDefault="00592B7F">
            <w:pPr>
              <w:pStyle w:val="ConsPlusNormal"/>
            </w:pPr>
          </w:p>
        </w:tc>
        <w:tc>
          <w:tcPr>
            <w:tcW w:w="1587" w:type="dxa"/>
            <w:tcBorders>
              <w:top w:val="nil"/>
              <w:left w:val="nil"/>
              <w:bottom w:val="nil"/>
              <w:right w:val="nil"/>
            </w:tcBorders>
          </w:tcPr>
          <w:p w:rsidR="00592B7F" w:rsidRDefault="00592B7F">
            <w:pPr>
              <w:pStyle w:val="ConsPlusNormal"/>
            </w:pPr>
          </w:p>
        </w:tc>
        <w:tc>
          <w:tcPr>
            <w:tcW w:w="2778" w:type="dxa"/>
            <w:tcBorders>
              <w:top w:val="nil"/>
              <w:left w:val="nil"/>
              <w:bottom w:val="nil"/>
              <w:right w:val="nil"/>
            </w:tcBorders>
          </w:tcPr>
          <w:p w:rsidR="00592B7F" w:rsidRDefault="00592B7F">
            <w:pPr>
              <w:pStyle w:val="ConsPlusNormal"/>
            </w:pPr>
          </w:p>
        </w:tc>
        <w:tc>
          <w:tcPr>
            <w:tcW w:w="2041"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592B7F" w:rsidRDefault="00592B7F">
            <w:pPr>
              <w:pStyle w:val="ConsPlusNormal"/>
              <w:jc w:val="center"/>
            </w:pPr>
            <w:bookmarkStart w:id="39" w:name="P600"/>
            <w:bookmarkEnd w:id="39"/>
            <w:r>
              <w:lastRenderedPageBreak/>
              <w:t>10.</w:t>
            </w:r>
          </w:p>
        </w:tc>
        <w:tc>
          <w:tcPr>
            <w:tcW w:w="3458" w:type="dxa"/>
            <w:tcBorders>
              <w:top w:val="nil"/>
              <w:left w:val="nil"/>
              <w:bottom w:val="single" w:sz="4" w:space="0" w:color="auto"/>
              <w:right w:val="nil"/>
            </w:tcBorders>
          </w:tcPr>
          <w:p w:rsidR="00592B7F" w:rsidRDefault="00592B7F">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w:t>
            </w:r>
            <w:r>
              <w:lastRenderedPageBreak/>
              <w:t xml:space="preserve">(соисполнителей) из числа субъектов малого и среднего предпринимательства (по результатам закупок, указанных в </w:t>
            </w:r>
            <w:hyperlink w:anchor="P505">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592B7F" w:rsidRDefault="00592B7F">
            <w:pPr>
              <w:pStyle w:val="ConsPlusNormal"/>
            </w:pPr>
          </w:p>
        </w:tc>
        <w:tc>
          <w:tcPr>
            <w:tcW w:w="1587" w:type="dxa"/>
            <w:tcBorders>
              <w:top w:val="nil"/>
              <w:left w:val="nil"/>
              <w:bottom w:val="single" w:sz="4" w:space="0" w:color="auto"/>
              <w:right w:val="nil"/>
            </w:tcBorders>
          </w:tcPr>
          <w:p w:rsidR="00592B7F" w:rsidRDefault="00592B7F">
            <w:pPr>
              <w:pStyle w:val="ConsPlusNormal"/>
            </w:pPr>
          </w:p>
        </w:tc>
        <w:tc>
          <w:tcPr>
            <w:tcW w:w="2778" w:type="dxa"/>
            <w:tcBorders>
              <w:top w:val="nil"/>
              <w:left w:val="nil"/>
              <w:bottom w:val="single" w:sz="4" w:space="0" w:color="auto"/>
              <w:right w:val="nil"/>
            </w:tcBorders>
          </w:tcPr>
          <w:p w:rsidR="00592B7F" w:rsidRDefault="00592B7F">
            <w:pPr>
              <w:pStyle w:val="ConsPlusNormal"/>
            </w:pPr>
          </w:p>
        </w:tc>
        <w:tc>
          <w:tcPr>
            <w:tcW w:w="2041" w:type="dxa"/>
            <w:tcBorders>
              <w:top w:val="nil"/>
              <w:left w:val="nil"/>
              <w:bottom w:val="single" w:sz="4" w:space="0" w:color="auto"/>
              <w:right w:val="nil"/>
            </w:tcBorders>
          </w:tcPr>
          <w:p w:rsidR="00592B7F" w:rsidRDefault="00592B7F">
            <w:pPr>
              <w:pStyle w:val="ConsPlusNormal"/>
            </w:pPr>
          </w:p>
        </w:tc>
      </w:tr>
    </w:tbl>
    <w:p w:rsidR="00592B7F" w:rsidRDefault="00592B7F">
      <w:pPr>
        <w:pStyle w:val="ConsPlusNormal"/>
        <w:sectPr w:rsidR="00592B7F">
          <w:pgSz w:w="16838" w:h="11905" w:orient="landscape"/>
          <w:pgMar w:top="1701" w:right="1134" w:bottom="850" w:left="1134" w:header="0" w:footer="0" w:gutter="0"/>
          <w:cols w:space="720"/>
          <w:titlePg/>
        </w:sectPr>
      </w:pPr>
    </w:p>
    <w:p w:rsidR="00592B7F" w:rsidRDefault="00592B7F">
      <w:pPr>
        <w:pStyle w:val="ConsPlusNormal"/>
        <w:jc w:val="both"/>
      </w:pPr>
    </w:p>
    <w:p w:rsidR="00592B7F" w:rsidRDefault="00592B7F">
      <w:pPr>
        <w:pStyle w:val="ConsPlusNonformat"/>
        <w:jc w:val="both"/>
      </w:pPr>
      <w:r>
        <w:t xml:space="preserve">         II. Сведения о годовом объеме закупки у субъектов малого</w:t>
      </w:r>
    </w:p>
    <w:p w:rsidR="00592B7F" w:rsidRDefault="00592B7F">
      <w:pPr>
        <w:pStyle w:val="ConsPlusNonformat"/>
        <w:jc w:val="both"/>
      </w:pPr>
      <w:r>
        <w:t xml:space="preserve">                      и среднего предпринимательства</w:t>
      </w:r>
    </w:p>
    <w:p w:rsidR="00592B7F" w:rsidRDefault="00592B7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247"/>
      </w:tblGrid>
      <w:tr w:rsidR="00592B7F">
        <w:tc>
          <w:tcPr>
            <w:tcW w:w="510" w:type="dxa"/>
            <w:tcBorders>
              <w:top w:val="single" w:sz="4" w:space="0" w:color="auto"/>
              <w:left w:val="nil"/>
              <w:bottom w:val="single" w:sz="4" w:space="0" w:color="auto"/>
            </w:tcBorders>
          </w:tcPr>
          <w:p w:rsidR="00592B7F" w:rsidRDefault="00592B7F">
            <w:pPr>
              <w:pStyle w:val="ConsPlusNormal"/>
              <w:jc w:val="center"/>
            </w:pPr>
            <w:r>
              <w:t>N п/п</w:t>
            </w:r>
          </w:p>
        </w:tc>
        <w:tc>
          <w:tcPr>
            <w:tcW w:w="7257" w:type="dxa"/>
            <w:tcBorders>
              <w:top w:val="single" w:sz="4" w:space="0" w:color="auto"/>
              <w:bottom w:val="single" w:sz="4" w:space="0" w:color="auto"/>
            </w:tcBorders>
          </w:tcPr>
          <w:p w:rsidR="00592B7F" w:rsidRDefault="00592B7F">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592B7F" w:rsidRDefault="00592B7F">
            <w:pPr>
              <w:pStyle w:val="ConsPlusNormal"/>
              <w:jc w:val="center"/>
            </w:pPr>
            <w:r>
              <w:t>Доля (процент)</w:t>
            </w:r>
          </w:p>
        </w:tc>
      </w:tr>
      <w:tr w:rsidR="00592B7F">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592B7F" w:rsidRDefault="00592B7F">
            <w:pPr>
              <w:pStyle w:val="ConsPlusNormal"/>
              <w:jc w:val="center"/>
            </w:pPr>
            <w:r>
              <w:t>11.</w:t>
            </w:r>
          </w:p>
        </w:tc>
        <w:tc>
          <w:tcPr>
            <w:tcW w:w="7257" w:type="dxa"/>
            <w:tcBorders>
              <w:top w:val="single" w:sz="4" w:space="0" w:color="auto"/>
              <w:left w:val="nil"/>
              <w:bottom w:val="nil"/>
              <w:right w:val="nil"/>
            </w:tcBorders>
          </w:tcPr>
          <w:p w:rsidR="00592B7F" w:rsidRDefault="00592B7F">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558">
              <w:r>
                <w:rPr>
                  <w:color w:val="0000FF"/>
                </w:rPr>
                <w:t>позиций 3</w:t>
              </w:r>
            </w:hyperlink>
            <w:r>
              <w:t xml:space="preserve">, </w:t>
            </w:r>
            <w:hyperlink w:anchor="P570">
              <w:r>
                <w:rPr>
                  <w:color w:val="0000FF"/>
                </w:rPr>
                <w:t>5</w:t>
              </w:r>
            </w:hyperlink>
            <w:r>
              <w:t xml:space="preserve">, </w:t>
            </w:r>
            <w:hyperlink w:anchor="P582">
              <w:r>
                <w:rPr>
                  <w:color w:val="0000FF"/>
                </w:rPr>
                <w:t>7</w:t>
              </w:r>
            </w:hyperlink>
            <w:r>
              <w:t xml:space="preserve"> и </w:t>
            </w:r>
            <w:hyperlink w:anchor="P594">
              <w:r>
                <w:rPr>
                  <w:color w:val="0000FF"/>
                </w:rPr>
                <w:t>9</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10" w:type="dxa"/>
            <w:tcBorders>
              <w:top w:val="nil"/>
              <w:left w:val="nil"/>
              <w:bottom w:val="nil"/>
              <w:right w:val="nil"/>
            </w:tcBorders>
          </w:tcPr>
          <w:p w:rsidR="00592B7F" w:rsidRDefault="00592B7F">
            <w:pPr>
              <w:pStyle w:val="ConsPlusNormal"/>
              <w:jc w:val="center"/>
            </w:pPr>
            <w:r>
              <w:t>12.</w:t>
            </w:r>
          </w:p>
        </w:tc>
        <w:tc>
          <w:tcPr>
            <w:tcW w:w="7257" w:type="dxa"/>
            <w:tcBorders>
              <w:top w:val="nil"/>
              <w:left w:val="nil"/>
              <w:bottom w:val="nil"/>
              <w:right w:val="nil"/>
            </w:tcBorders>
          </w:tcPr>
          <w:p w:rsidR="00592B7F" w:rsidRDefault="00592B7F">
            <w:pPr>
              <w:pStyle w:val="ConsPlusNormal"/>
            </w:pPr>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70">
              <w:r>
                <w:rPr>
                  <w:color w:val="0000FF"/>
                </w:rPr>
                <w:t>позиции 5</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10" w:type="dxa"/>
            <w:tcBorders>
              <w:top w:val="nil"/>
              <w:left w:val="nil"/>
              <w:bottom w:val="nil"/>
              <w:right w:val="nil"/>
            </w:tcBorders>
          </w:tcPr>
          <w:p w:rsidR="00592B7F" w:rsidRDefault="00592B7F">
            <w:pPr>
              <w:pStyle w:val="ConsPlusNormal"/>
              <w:jc w:val="center"/>
            </w:pPr>
            <w:r>
              <w:t>13.</w:t>
            </w:r>
          </w:p>
        </w:tc>
        <w:tc>
          <w:tcPr>
            <w:tcW w:w="7257" w:type="dxa"/>
            <w:tcBorders>
              <w:top w:val="nil"/>
              <w:left w:val="nil"/>
              <w:bottom w:val="nil"/>
              <w:right w:val="nil"/>
            </w:tcBorders>
          </w:tcPr>
          <w:p w:rsidR="00592B7F" w:rsidRDefault="00592B7F">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564">
              <w:r>
                <w:rPr>
                  <w:color w:val="0000FF"/>
                </w:rPr>
                <w:t>позиций 4</w:t>
              </w:r>
            </w:hyperlink>
            <w:r>
              <w:t xml:space="preserve">, </w:t>
            </w:r>
            <w:hyperlink w:anchor="P576">
              <w:r>
                <w:rPr>
                  <w:color w:val="0000FF"/>
                </w:rPr>
                <w:t>6</w:t>
              </w:r>
            </w:hyperlink>
            <w:r>
              <w:t xml:space="preserve">, </w:t>
            </w:r>
            <w:hyperlink w:anchor="P588">
              <w:r>
                <w:rPr>
                  <w:color w:val="0000FF"/>
                </w:rPr>
                <w:t>8</w:t>
              </w:r>
            </w:hyperlink>
            <w:r>
              <w:t xml:space="preserve"> и </w:t>
            </w:r>
            <w:hyperlink w:anchor="P600">
              <w:r>
                <w:rPr>
                  <w:color w:val="0000FF"/>
                </w:rPr>
                <w:t>10</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nil"/>
              <w:right w:val="nil"/>
            </w:tcBorders>
          </w:tcPr>
          <w:p w:rsidR="00592B7F" w:rsidRDefault="00592B7F">
            <w:pPr>
              <w:pStyle w:val="ConsPlusNormal"/>
            </w:pPr>
          </w:p>
        </w:tc>
      </w:tr>
      <w:tr w:rsidR="00592B7F">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592B7F" w:rsidRDefault="00592B7F">
            <w:pPr>
              <w:pStyle w:val="ConsPlusNormal"/>
              <w:jc w:val="center"/>
            </w:pPr>
            <w:r>
              <w:t>14.</w:t>
            </w:r>
          </w:p>
        </w:tc>
        <w:tc>
          <w:tcPr>
            <w:tcW w:w="7257" w:type="dxa"/>
            <w:tcBorders>
              <w:top w:val="nil"/>
              <w:left w:val="nil"/>
              <w:bottom w:val="single" w:sz="4" w:space="0" w:color="auto"/>
              <w:right w:val="nil"/>
            </w:tcBorders>
          </w:tcPr>
          <w:p w:rsidR="00592B7F" w:rsidRDefault="00592B7F">
            <w:pPr>
              <w:pStyle w:val="ConsPlusNormal"/>
            </w:pPr>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76">
              <w:r>
                <w:rPr>
                  <w:color w:val="0000FF"/>
                </w:rPr>
                <w:t>позиции 6</w:t>
              </w:r>
            </w:hyperlink>
            <w:r>
              <w:t xml:space="preserve"> настоящей формы, к показателю, указанному в графе 5 </w:t>
            </w:r>
            <w:hyperlink w:anchor="P552">
              <w:r>
                <w:rPr>
                  <w:color w:val="0000FF"/>
                </w:rPr>
                <w:t>позиции 2</w:t>
              </w:r>
            </w:hyperlink>
            <w:r>
              <w:t xml:space="preserve"> настоящей формы)</w:t>
            </w:r>
          </w:p>
        </w:tc>
        <w:tc>
          <w:tcPr>
            <w:tcW w:w="1247" w:type="dxa"/>
            <w:tcBorders>
              <w:top w:val="nil"/>
              <w:left w:val="nil"/>
              <w:bottom w:val="single" w:sz="4" w:space="0" w:color="auto"/>
              <w:right w:val="nil"/>
            </w:tcBorders>
          </w:tcPr>
          <w:p w:rsidR="00592B7F" w:rsidRDefault="00592B7F">
            <w:pPr>
              <w:pStyle w:val="ConsPlusNormal"/>
            </w:pPr>
          </w:p>
        </w:tc>
      </w:tr>
    </w:tbl>
    <w:p w:rsidR="00592B7F" w:rsidRDefault="00592B7F">
      <w:pPr>
        <w:pStyle w:val="ConsPlusNormal"/>
      </w:pPr>
    </w:p>
    <w:p w:rsidR="00592B7F" w:rsidRDefault="00592B7F">
      <w:pPr>
        <w:pStyle w:val="ConsPlusNonformat"/>
        <w:jc w:val="both"/>
      </w:pPr>
      <w:r>
        <w:t xml:space="preserve">    _______________________________________ _________  "  "         20   г.</w:t>
      </w:r>
    </w:p>
    <w:p w:rsidR="00592B7F" w:rsidRDefault="00592B7F">
      <w:pPr>
        <w:pStyle w:val="ConsPlusNonformat"/>
        <w:jc w:val="both"/>
      </w:pPr>
      <w:r>
        <w:t xml:space="preserve">    (ф.и.о. уполномоченного лица заказчика) (подпись)  (дата составления)</w:t>
      </w:r>
    </w:p>
    <w:p w:rsidR="00592B7F" w:rsidRDefault="00592B7F">
      <w:pPr>
        <w:pStyle w:val="ConsPlusNonformat"/>
        <w:jc w:val="both"/>
      </w:pPr>
    </w:p>
    <w:p w:rsidR="00592B7F" w:rsidRDefault="00592B7F">
      <w:pPr>
        <w:pStyle w:val="ConsPlusNonformat"/>
        <w:jc w:val="both"/>
      </w:pPr>
      <w:r>
        <w:t>М.П.</w:t>
      </w:r>
    </w:p>
    <w:p w:rsidR="00592B7F" w:rsidRDefault="00592B7F">
      <w:pPr>
        <w:pStyle w:val="ConsPlusNormal"/>
        <w:jc w:val="both"/>
      </w:pPr>
    </w:p>
    <w:p w:rsidR="00592B7F" w:rsidRDefault="00592B7F">
      <w:pPr>
        <w:pStyle w:val="ConsPlusNormal"/>
        <w:ind w:firstLine="540"/>
        <w:jc w:val="both"/>
      </w:pPr>
    </w:p>
    <w:p w:rsidR="00592B7F" w:rsidRDefault="00592B7F">
      <w:pPr>
        <w:pStyle w:val="ConsPlusNormal"/>
        <w:pBdr>
          <w:bottom w:val="single" w:sz="6" w:space="0" w:color="auto"/>
        </w:pBdr>
        <w:spacing w:before="100" w:after="100"/>
        <w:jc w:val="both"/>
        <w:rPr>
          <w:sz w:val="2"/>
          <w:szCs w:val="2"/>
        </w:rPr>
      </w:pPr>
    </w:p>
    <w:p w:rsidR="00310F9B" w:rsidRDefault="00310F9B">
      <w:bookmarkStart w:id="40" w:name="_GoBack"/>
      <w:bookmarkEnd w:id="40"/>
    </w:p>
    <w:sectPr w:rsidR="00310F9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7F"/>
    <w:rsid w:val="00310F9B"/>
    <w:rsid w:val="0059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5930&amp;dst=100015" TargetMode="External"/><Relationship Id="rId21" Type="http://schemas.openxmlformats.org/officeDocument/2006/relationships/hyperlink" Target="https://login.consultant.ru/link/?req=doc&amp;base=LAW&amp;n=479614&amp;dst=100049" TargetMode="External"/><Relationship Id="rId42" Type="http://schemas.openxmlformats.org/officeDocument/2006/relationships/hyperlink" Target="https://login.consultant.ru/link/?req=doc&amp;base=LAW&amp;n=408502&amp;dst=100016" TargetMode="External"/><Relationship Id="rId63" Type="http://schemas.openxmlformats.org/officeDocument/2006/relationships/hyperlink" Target="https://login.consultant.ru/link/?req=doc&amp;base=LAW&amp;n=408502&amp;dst=100021" TargetMode="External"/><Relationship Id="rId84" Type="http://schemas.openxmlformats.org/officeDocument/2006/relationships/hyperlink" Target="https://login.consultant.ru/link/?req=doc&amp;base=LAW&amp;n=446731&amp;dst=100006" TargetMode="External"/><Relationship Id="rId138" Type="http://schemas.openxmlformats.org/officeDocument/2006/relationships/hyperlink" Target="https://login.consultant.ru/link/?req=doc&amp;base=LAW&amp;n=404085&amp;dst=100005" TargetMode="External"/><Relationship Id="rId159" Type="http://schemas.openxmlformats.org/officeDocument/2006/relationships/hyperlink" Target="https://login.consultant.ru/link/?req=doc&amp;base=LAW&amp;n=505930&amp;dst=100017" TargetMode="External"/><Relationship Id="rId170" Type="http://schemas.openxmlformats.org/officeDocument/2006/relationships/hyperlink" Target="https://login.consultant.ru/link/?req=doc&amp;base=LAW&amp;n=390164&amp;dst=100026" TargetMode="External"/><Relationship Id="rId107" Type="http://schemas.openxmlformats.org/officeDocument/2006/relationships/hyperlink" Target="https://login.consultant.ru/link/?req=doc&amp;base=LAW&amp;n=208922&amp;dst=100119" TargetMode="External"/><Relationship Id="rId11" Type="http://schemas.openxmlformats.org/officeDocument/2006/relationships/hyperlink" Target="https://login.consultant.ru/link/?req=doc&amp;base=LAW&amp;n=390163&amp;dst=100012" TargetMode="External"/><Relationship Id="rId32" Type="http://schemas.openxmlformats.org/officeDocument/2006/relationships/hyperlink" Target="https://login.consultant.ru/link/?req=doc&amp;base=LAW&amp;n=505930&amp;dst=100014" TargetMode="External"/><Relationship Id="rId53" Type="http://schemas.openxmlformats.org/officeDocument/2006/relationships/hyperlink" Target="https://login.consultant.ru/link/?req=doc&amp;base=LAW&amp;n=208922&amp;dst=100103" TargetMode="External"/><Relationship Id="rId74" Type="http://schemas.openxmlformats.org/officeDocument/2006/relationships/hyperlink" Target="https://login.consultant.ru/link/?req=doc&amp;base=LAW&amp;n=483052&amp;dst=100026" TargetMode="External"/><Relationship Id="rId128" Type="http://schemas.openxmlformats.org/officeDocument/2006/relationships/hyperlink" Target="https://login.consultant.ru/link/?req=doc&amp;base=LAW&amp;n=412402&amp;dst=100010" TargetMode="External"/><Relationship Id="rId149" Type="http://schemas.openxmlformats.org/officeDocument/2006/relationships/hyperlink" Target="https://login.consultant.ru/link/?req=doc&amp;base=LAW&amp;n=333737&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2766" TargetMode="External"/><Relationship Id="rId160" Type="http://schemas.openxmlformats.org/officeDocument/2006/relationships/hyperlink" Target="https://login.consultant.ru/link/?req=doc&amp;base=LAW&amp;n=208862&amp;dst=100044" TargetMode="External"/><Relationship Id="rId181" Type="http://schemas.openxmlformats.org/officeDocument/2006/relationships/hyperlink" Target="https://login.consultant.ru/link/?req=doc&amp;base=LAW&amp;n=483052&amp;dst=100086" TargetMode="External"/><Relationship Id="rId22" Type="http://schemas.openxmlformats.org/officeDocument/2006/relationships/hyperlink" Target="https://login.consultant.ru/link/?req=doc&amp;base=LAW&amp;n=388034&amp;dst=100005" TargetMode="External"/><Relationship Id="rId43" Type="http://schemas.openxmlformats.org/officeDocument/2006/relationships/hyperlink" Target="https://login.consultant.ru/link/?req=doc&amp;base=LAW&amp;n=503477&amp;dst=100016" TargetMode="External"/><Relationship Id="rId64" Type="http://schemas.openxmlformats.org/officeDocument/2006/relationships/hyperlink" Target="https://login.consultant.ru/link/?req=doc&amp;base=LAW&amp;n=370794&amp;dst=100008" TargetMode="External"/><Relationship Id="rId118" Type="http://schemas.openxmlformats.org/officeDocument/2006/relationships/hyperlink" Target="https://login.consultant.ru/link/?req=doc&amp;base=LAW&amp;n=197252&amp;dst=100015" TargetMode="External"/><Relationship Id="rId139" Type="http://schemas.openxmlformats.org/officeDocument/2006/relationships/hyperlink" Target="https://login.consultant.ru/link/?req=doc&amp;base=LAW&amp;n=408502&amp;dst=100029" TargetMode="External"/><Relationship Id="rId85" Type="http://schemas.openxmlformats.org/officeDocument/2006/relationships/hyperlink" Target="https://login.consultant.ru/link/?req=doc&amp;base=LAW&amp;n=208922&amp;dst=100104" TargetMode="External"/><Relationship Id="rId150" Type="http://schemas.openxmlformats.org/officeDocument/2006/relationships/hyperlink" Target="https://login.consultant.ru/link/?req=doc&amp;base=LAW&amp;n=408502&amp;dst=100039" TargetMode="External"/><Relationship Id="rId171" Type="http://schemas.openxmlformats.org/officeDocument/2006/relationships/hyperlink" Target="https://login.consultant.ru/link/?req=doc&amp;base=LAW&amp;n=390164&amp;dst=100028" TargetMode="External"/><Relationship Id="rId12" Type="http://schemas.openxmlformats.org/officeDocument/2006/relationships/hyperlink" Target="https://login.consultant.ru/link/?req=doc&amp;base=LAW&amp;n=390166&amp;dst=100005" TargetMode="External"/><Relationship Id="rId33" Type="http://schemas.openxmlformats.org/officeDocument/2006/relationships/hyperlink" Target="https://login.consultant.ru/link/?req=doc&amp;base=LAW&amp;n=483052&amp;dst=17" TargetMode="External"/><Relationship Id="rId108" Type="http://schemas.openxmlformats.org/officeDocument/2006/relationships/hyperlink" Target="https://login.consultant.ru/link/?req=doc&amp;base=LAW&amp;n=197252&amp;dst=100013" TargetMode="External"/><Relationship Id="rId129" Type="http://schemas.openxmlformats.org/officeDocument/2006/relationships/hyperlink" Target="https://login.consultant.ru/link/?req=doc&amp;base=LAW&amp;n=434232&amp;dst=100413" TargetMode="External"/><Relationship Id="rId54" Type="http://schemas.openxmlformats.org/officeDocument/2006/relationships/hyperlink" Target="https://login.consultant.ru/link/?req=doc&amp;base=LAW&amp;n=197252&amp;dst=100009" TargetMode="External"/><Relationship Id="rId75" Type="http://schemas.openxmlformats.org/officeDocument/2006/relationships/hyperlink" Target="https://login.consultant.ru/link/?req=doc&amp;base=LAW&amp;n=437954&amp;dst=100021" TargetMode="External"/><Relationship Id="rId96" Type="http://schemas.openxmlformats.org/officeDocument/2006/relationships/hyperlink" Target="https://login.consultant.ru/link/?req=doc&amp;base=LAW&amp;n=483052&amp;dst=100086" TargetMode="External"/><Relationship Id="rId140" Type="http://schemas.openxmlformats.org/officeDocument/2006/relationships/hyperlink" Target="https://login.consultant.ru/link/?req=doc&amp;base=LAW&amp;n=408502&amp;dst=100030" TargetMode="External"/><Relationship Id="rId161" Type="http://schemas.openxmlformats.org/officeDocument/2006/relationships/hyperlink" Target="https://login.consultant.ru/link/?req=doc&amp;base=LAW&amp;n=208862&amp;dst=100044" TargetMode="External"/><Relationship Id="rId182" Type="http://schemas.openxmlformats.org/officeDocument/2006/relationships/hyperlink" Target="https://login.consultant.ru/link/?req=doc&amp;base=LAW&amp;n=488654" TargetMode="External"/><Relationship Id="rId6" Type="http://schemas.openxmlformats.org/officeDocument/2006/relationships/hyperlink" Target="https://login.consultant.ru/link/?req=doc&amp;base=LAW&amp;n=181805&amp;dst=100005" TargetMode="External"/><Relationship Id="rId23" Type="http://schemas.openxmlformats.org/officeDocument/2006/relationships/hyperlink" Target="https://login.consultant.ru/link/?req=doc&amp;base=LAW&amp;n=390055&amp;dst=100016" TargetMode="External"/><Relationship Id="rId119" Type="http://schemas.openxmlformats.org/officeDocument/2006/relationships/hyperlink" Target="https://login.consultant.ru/link/?req=doc&amp;base=LAW&amp;n=388034&amp;dst=100006" TargetMode="External"/><Relationship Id="rId44" Type="http://schemas.openxmlformats.org/officeDocument/2006/relationships/hyperlink" Target="https://login.consultant.ru/link/?req=doc&amp;base=LAW&amp;n=370794&amp;dst=100006" TargetMode="External"/><Relationship Id="rId65" Type="http://schemas.openxmlformats.org/officeDocument/2006/relationships/hyperlink" Target="https://login.consultant.ru/link/?req=doc&amp;base=LAW&amp;n=479614&amp;dst=100049" TargetMode="External"/><Relationship Id="rId86" Type="http://schemas.openxmlformats.org/officeDocument/2006/relationships/hyperlink" Target="https://login.consultant.ru/link/?req=doc&amp;base=LAW&amp;n=208862&amp;dst=100017" TargetMode="External"/><Relationship Id="rId130" Type="http://schemas.openxmlformats.org/officeDocument/2006/relationships/hyperlink" Target="https://login.consultant.ru/link/?req=doc&amp;base=LAW&amp;n=483052&amp;dst=64" TargetMode="External"/><Relationship Id="rId151" Type="http://schemas.openxmlformats.org/officeDocument/2006/relationships/hyperlink" Target="https://login.consultant.ru/link/?req=doc&amp;base=LAW&amp;n=412402&amp;dst=100010" TargetMode="External"/><Relationship Id="rId172" Type="http://schemas.openxmlformats.org/officeDocument/2006/relationships/hyperlink" Target="https://login.consultant.ru/link/?req=doc&amp;base=LAW&amp;n=505930&amp;dst=100019" TargetMode="External"/><Relationship Id="rId13" Type="http://schemas.openxmlformats.org/officeDocument/2006/relationships/hyperlink" Target="https://login.consultant.ru/link/?req=doc&amp;base=LAW&amp;n=203812&amp;dst=100005" TargetMode="External"/><Relationship Id="rId18" Type="http://schemas.openxmlformats.org/officeDocument/2006/relationships/hyperlink" Target="https://login.consultant.ru/link/?req=doc&amp;base=LAW&amp;n=333737&amp;dst=100005" TargetMode="External"/><Relationship Id="rId39" Type="http://schemas.openxmlformats.org/officeDocument/2006/relationships/hyperlink" Target="https://login.consultant.ru/link/?req=doc&amp;base=LAW&amp;n=208862&amp;dst=100013" TargetMode="External"/><Relationship Id="rId109" Type="http://schemas.openxmlformats.org/officeDocument/2006/relationships/hyperlink" Target="https://login.consultant.ru/link/?req=doc&amp;base=LAW&amp;n=370794&amp;dst=100008" TargetMode="External"/><Relationship Id="rId34" Type="http://schemas.openxmlformats.org/officeDocument/2006/relationships/hyperlink" Target="https://login.consultant.ru/link/?req=doc&amp;base=LAW&amp;n=483052&amp;dst=100010" TargetMode="External"/><Relationship Id="rId50" Type="http://schemas.openxmlformats.org/officeDocument/2006/relationships/hyperlink" Target="https://login.consultant.ru/link/?req=doc&amp;base=LAW&amp;n=468531&amp;dst=100005" TargetMode="External"/><Relationship Id="rId55" Type="http://schemas.openxmlformats.org/officeDocument/2006/relationships/hyperlink" Target="https://login.consultant.ru/link/?req=doc&amp;base=LAW&amp;n=390163&amp;dst=100014" TargetMode="External"/><Relationship Id="rId76" Type="http://schemas.openxmlformats.org/officeDocument/2006/relationships/hyperlink" Target="https://login.consultant.ru/link/?req=doc&amp;base=LAW&amp;n=483052&amp;dst=100041" TargetMode="External"/><Relationship Id="rId97" Type="http://schemas.openxmlformats.org/officeDocument/2006/relationships/hyperlink" Target="https://login.consultant.ru/link/?req=doc&amp;base=LAW&amp;n=488654" TargetMode="External"/><Relationship Id="rId104" Type="http://schemas.openxmlformats.org/officeDocument/2006/relationships/hyperlink" Target="https://login.consultant.ru/link/?req=doc&amp;base=LAW&amp;n=208922&amp;dst=100113" TargetMode="External"/><Relationship Id="rId120" Type="http://schemas.openxmlformats.org/officeDocument/2006/relationships/hyperlink" Target="https://login.consultant.ru/link/?req=doc&amp;base=LAW&amp;n=506872" TargetMode="External"/><Relationship Id="rId125" Type="http://schemas.openxmlformats.org/officeDocument/2006/relationships/hyperlink" Target="https://login.consultant.ru/link/?req=doc&amp;base=LAW&amp;n=208862&amp;dst=100031" TargetMode="External"/><Relationship Id="rId141" Type="http://schemas.openxmlformats.org/officeDocument/2006/relationships/hyperlink" Target="https://login.consultant.ru/link/?req=doc&amp;base=LAW&amp;n=408502&amp;dst=100032" TargetMode="External"/><Relationship Id="rId146" Type="http://schemas.openxmlformats.org/officeDocument/2006/relationships/hyperlink" Target="https://login.consultant.ru/link/?req=doc&amp;base=LAW&amp;n=412402&amp;dst=100010" TargetMode="External"/><Relationship Id="rId167" Type="http://schemas.openxmlformats.org/officeDocument/2006/relationships/hyperlink" Target="https://login.consultant.ru/link/?req=doc&amp;base=LAW&amp;n=208862&amp;dst=100045" TargetMode="External"/><Relationship Id="rId188" Type="http://schemas.openxmlformats.org/officeDocument/2006/relationships/theme" Target="theme/theme1.xml"/><Relationship Id="rId7" Type="http://schemas.openxmlformats.org/officeDocument/2006/relationships/hyperlink" Target="https://login.consultant.ru/link/?req=doc&amp;base=LAW&amp;n=434232&amp;dst=100395" TargetMode="External"/><Relationship Id="rId71" Type="http://schemas.openxmlformats.org/officeDocument/2006/relationships/hyperlink" Target="https://login.consultant.ru/link/?req=doc&amp;base=LAW&amp;n=437954&amp;dst=100020" TargetMode="External"/><Relationship Id="rId92" Type="http://schemas.openxmlformats.org/officeDocument/2006/relationships/hyperlink" Target="https://login.consultant.ru/link/?req=doc&amp;base=LAW&amp;n=208862&amp;dst=100026" TargetMode="External"/><Relationship Id="rId162" Type="http://schemas.openxmlformats.org/officeDocument/2006/relationships/hyperlink" Target="https://login.consultant.ru/link/?req=doc&amp;base=LAW&amp;n=505930&amp;dst=100018" TargetMode="External"/><Relationship Id="rId183" Type="http://schemas.openxmlformats.org/officeDocument/2006/relationships/hyperlink" Target="https://login.consultant.ru/link/?req=doc&amp;base=LAW&amp;n=502244&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873&amp;dst=100122" TargetMode="External"/><Relationship Id="rId24" Type="http://schemas.openxmlformats.org/officeDocument/2006/relationships/hyperlink" Target="https://login.consultant.ru/link/?req=doc&amp;base=LAW&amp;n=391474&amp;dst=100005" TargetMode="External"/><Relationship Id="rId40" Type="http://schemas.openxmlformats.org/officeDocument/2006/relationships/hyperlink" Target="https://login.consultant.ru/link/?req=doc&amp;base=LAW&amp;n=390055&amp;dst=100019" TargetMode="External"/><Relationship Id="rId45" Type="http://schemas.openxmlformats.org/officeDocument/2006/relationships/hyperlink" Target="https://login.consultant.ru/link/?req=doc&amp;base=LAW&amp;n=391474&amp;dst=100005" TargetMode="External"/><Relationship Id="rId66" Type="http://schemas.openxmlformats.org/officeDocument/2006/relationships/hyperlink" Target="https://login.consultant.ru/link/?req=doc&amp;base=LAW&amp;n=388034&amp;dst=100005" TargetMode="External"/><Relationship Id="rId87" Type="http://schemas.openxmlformats.org/officeDocument/2006/relationships/hyperlink" Target="https://login.consultant.ru/link/?req=doc&amp;base=LAW&amp;n=208922&amp;dst=100106" TargetMode="External"/><Relationship Id="rId110" Type="http://schemas.openxmlformats.org/officeDocument/2006/relationships/hyperlink" Target="https://login.consultant.ru/link/?req=doc&amp;base=LAW&amp;n=208862&amp;dst=100027" TargetMode="External"/><Relationship Id="rId115" Type="http://schemas.openxmlformats.org/officeDocument/2006/relationships/hyperlink" Target="https://login.consultant.ru/link/?req=doc&amp;base=LAW&amp;n=406291&amp;dst=100010" TargetMode="External"/><Relationship Id="rId131" Type="http://schemas.openxmlformats.org/officeDocument/2006/relationships/hyperlink" Target="https://login.consultant.ru/link/?req=doc&amp;base=LAW&amp;n=214871&amp;dst=100009" TargetMode="External"/><Relationship Id="rId136" Type="http://schemas.openxmlformats.org/officeDocument/2006/relationships/hyperlink" Target="https://login.consultant.ru/link/?req=doc&amp;base=LAW&amp;n=388034&amp;dst=100008" TargetMode="External"/><Relationship Id="rId157" Type="http://schemas.openxmlformats.org/officeDocument/2006/relationships/hyperlink" Target="https://login.consultant.ru/link/?req=doc&amp;base=LAW&amp;n=208862&amp;dst=100043" TargetMode="External"/><Relationship Id="rId178" Type="http://schemas.openxmlformats.org/officeDocument/2006/relationships/hyperlink" Target="https://login.consultant.ru/link/?req=doc&amp;base=LAW&amp;n=505930&amp;dst=100021" TargetMode="External"/><Relationship Id="rId61" Type="http://schemas.openxmlformats.org/officeDocument/2006/relationships/hyperlink" Target="https://login.consultant.ru/link/?req=doc&amp;base=LAW&amp;n=330621&amp;dst=100005" TargetMode="External"/><Relationship Id="rId82" Type="http://schemas.openxmlformats.org/officeDocument/2006/relationships/hyperlink" Target="https://login.consultant.ru/link/?req=doc&amp;base=LAW&amp;n=330621&amp;dst=100007" TargetMode="External"/><Relationship Id="rId152" Type="http://schemas.openxmlformats.org/officeDocument/2006/relationships/hyperlink" Target="https://login.consultant.ru/link/?req=doc&amp;base=LAW&amp;n=408502&amp;dst=100040" TargetMode="External"/><Relationship Id="rId173" Type="http://schemas.openxmlformats.org/officeDocument/2006/relationships/hyperlink" Target="https://login.consultant.ru/link/?req=doc&amp;base=LAW&amp;n=390164&amp;dst=100029" TargetMode="External"/><Relationship Id="rId19" Type="http://schemas.openxmlformats.org/officeDocument/2006/relationships/hyperlink" Target="https://login.consultant.ru/link/?req=doc&amp;base=LAW&amp;n=408502&amp;dst=100015" TargetMode="External"/><Relationship Id="rId14" Type="http://schemas.openxmlformats.org/officeDocument/2006/relationships/hyperlink" Target="https://login.consultant.ru/link/?req=doc&amp;base=LAW&amp;n=208862&amp;dst=100012" TargetMode="External"/><Relationship Id="rId30" Type="http://schemas.openxmlformats.org/officeDocument/2006/relationships/hyperlink" Target="https://login.consultant.ru/link/?req=doc&amp;base=LAW&amp;n=437954&amp;dst=100017" TargetMode="External"/><Relationship Id="rId35" Type="http://schemas.openxmlformats.org/officeDocument/2006/relationships/hyperlink" Target="https://login.consultant.ru/link/?req=doc&amp;base=LAW&amp;n=390055&amp;dst=100017" TargetMode="External"/><Relationship Id="rId56" Type="http://schemas.openxmlformats.org/officeDocument/2006/relationships/hyperlink" Target="https://login.consultant.ru/link/?req=doc&amp;base=LAW&amp;n=390166&amp;dst=100010" TargetMode="External"/><Relationship Id="rId77" Type="http://schemas.openxmlformats.org/officeDocument/2006/relationships/hyperlink" Target="https://login.consultant.ru/link/?req=doc&amp;base=LAW&amp;n=203812&amp;dst=100006" TargetMode="External"/><Relationship Id="rId100" Type="http://schemas.openxmlformats.org/officeDocument/2006/relationships/hyperlink" Target="https://login.consultant.ru/link/?req=doc&amp;base=LAW&amp;n=208922&amp;dst=100112" TargetMode="External"/><Relationship Id="rId105" Type="http://schemas.openxmlformats.org/officeDocument/2006/relationships/hyperlink" Target="https://login.consultant.ru/link/?req=doc&amp;base=LAW&amp;n=208922&amp;dst=100117" TargetMode="External"/><Relationship Id="rId126" Type="http://schemas.openxmlformats.org/officeDocument/2006/relationships/hyperlink" Target="https://login.consultant.ru/link/?req=doc&amp;base=LAW&amp;n=333737&amp;dst=100005" TargetMode="External"/><Relationship Id="rId147" Type="http://schemas.openxmlformats.org/officeDocument/2006/relationships/hyperlink" Target="https://login.consultant.ru/link/?req=doc&amp;base=LAW&amp;n=408502&amp;dst=100038" TargetMode="External"/><Relationship Id="rId168" Type="http://schemas.openxmlformats.org/officeDocument/2006/relationships/hyperlink" Target="https://login.consultant.ru/link/?req=doc&amp;base=LAW&amp;n=208862&amp;dst=100045" TargetMode="External"/><Relationship Id="rId8" Type="http://schemas.openxmlformats.org/officeDocument/2006/relationships/hyperlink" Target="https://login.consultant.ru/link/?req=doc&amp;base=LAW&amp;n=188866&amp;dst=100314" TargetMode="External"/><Relationship Id="rId51" Type="http://schemas.openxmlformats.org/officeDocument/2006/relationships/hyperlink" Target="https://login.consultant.ru/link/?req=doc&amp;base=LAW&amp;n=434232&amp;dst=100400" TargetMode="External"/><Relationship Id="rId72" Type="http://schemas.openxmlformats.org/officeDocument/2006/relationships/hyperlink" Target="https://login.consultant.ru/link/?req=doc&amp;base=LAW&amp;n=505930&amp;dst=100015" TargetMode="External"/><Relationship Id="rId93" Type="http://schemas.openxmlformats.org/officeDocument/2006/relationships/hyperlink" Target="https://login.consultant.ru/link/?req=doc&amp;base=LAW&amp;n=208922&amp;dst=100108" TargetMode="External"/><Relationship Id="rId98" Type="http://schemas.openxmlformats.org/officeDocument/2006/relationships/hyperlink" Target="https://login.consultant.ru/link/?req=doc&amp;base=LAW&amp;n=437954&amp;dst=100022" TargetMode="External"/><Relationship Id="rId121" Type="http://schemas.openxmlformats.org/officeDocument/2006/relationships/hyperlink" Target="https://login.consultant.ru/link/?req=doc&amp;base=LAW&amp;n=188866&amp;dst=100314" TargetMode="External"/><Relationship Id="rId142" Type="http://schemas.openxmlformats.org/officeDocument/2006/relationships/hyperlink" Target="https://login.consultant.ru/link/?req=doc&amp;base=LAW&amp;n=408502&amp;dst=100033" TargetMode="External"/><Relationship Id="rId163" Type="http://schemas.openxmlformats.org/officeDocument/2006/relationships/hyperlink" Target="https://login.consultant.ru/link/?req=doc&amp;base=LAW&amp;n=208862&amp;dst=100044" TargetMode="External"/><Relationship Id="rId184" Type="http://schemas.openxmlformats.org/officeDocument/2006/relationships/hyperlink" Target="https://login.consultant.ru/link/?req=doc&amp;base=LAW&amp;n=483052" TargetMode="External"/><Relationship Id="rId3" Type="http://schemas.openxmlformats.org/officeDocument/2006/relationships/settings" Target="settings.xml"/><Relationship Id="rId25" Type="http://schemas.openxmlformats.org/officeDocument/2006/relationships/hyperlink" Target="https://login.consultant.ru/link/?req=doc&amp;base=LAW&amp;n=404085&amp;dst=100005" TargetMode="External"/><Relationship Id="rId46" Type="http://schemas.openxmlformats.org/officeDocument/2006/relationships/hyperlink" Target="https://login.consultant.ru/link/?req=doc&amp;base=LAW&amp;n=421540&amp;dst=100005" TargetMode="External"/><Relationship Id="rId67" Type="http://schemas.openxmlformats.org/officeDocument/2006/relationships/hyperlink" Target="https://login.consultant.ru/link/?req=doc&amp;base=LAW&amp;n=390055&amp;dst=100020" TargetMode="External"/><Relationship Id="rId116" Type="http://schemas.openxmlformats.org/officeDocument/2006/relationships/hyperlink" Target="https://login.consultant.ru/link/?req=doc&amp;base=LAW&amp;n=502244&amp;dst=100009" TargetMode="External"/><Relationship Id="rId137" Type="http://schemas.openxmlformats.org/officeDocument/2006/relationships/hyperlink" Target="https://login.consultant.ru/link/?req=doc&amp;base=LAW&amp;n=483052&amp;dst=100197" TargetMode="External"/><Relationship Id="rId158" Type="http://schemas.openxmlformats.org/officeDocument/2006/relationships/hyperlink" Target="https://login.consultant.ru/link/?req=doc&amp;base=LAW&amp;n=390164&amp;dst=100026" TargetMode="External"/><Relationship Id="rId20" Type="http://schemas.openxmlformats.org/officeDocument/2006/relationships/hyperlink" Target="https://login.consultant.ru/link/?req=doc&amp;base=LAW&amp;n=370794&amp;dst=100005" TargetMode="External"/><Relationship Id="rId41" Type="http://schemas.openxmlformats.org/officeDocument/2006/relationships/hyperlink" Target="https://login.consultant.ru/link/?req=doc&amp;base=LAW&amp;n=483052&amp;dst=439" TargetMode="External"/><Relationship Id="rId62" Type="http://schemas.openxmlformats.org/officeDocument/2006/relationships/hyperlink" Target="https://login.consultant.ru/link/?req=doc&amp;base=LAW&amp;n=333737&amp;dst=100005" TargetMode="External"/><Relationship Id="rId83" Type="http://schemas.openxmlformats.org/officeDocument/2006/relationships/hyperlink" Target="https://login.consultant.ru/link/?req=doc&amp;base=LAW&amp;n=390055&amp;dst=100023" TargetMode="External"/><Relationship Id="rId88" Type="http://schemas.openxmlformats.org/officeDocument/2006/relationships/hyperlink" Target="https://login.consultant.ru/link/?req=doc&amp;base=LAW&amp;n=208862&amp;dst=100020" TargetMode="External"/><Relationship Id="rId111" Type="http://schemas.openxmlformats.org/officeDocument/2006/relationships/hyperlink" Target="https://login.consultant.ru/link/?req=doc&amp;base=LAW&amp;n=208862&amp;dst=100029" TargetMode="External"/><Relationship Id="rId132" Type="http://schemas.openxmlformats.org/officeDocument/2006/relationships/hyperlink" Target="https://login.consultant.ru/link/?req=doc&amp;base=LAW&amp;n=208862&amp;dst=100033" TargetMode="External"/><Relationship Id="rId153" Type="http://schemas.openxmlformats.org/officeDocument/2006/relationships/hyperlink" Target="https://login.consultant.ru/link/?req=doc&amp;base=LAW&amp;n=483052&amp;dst=106" TargetMode="External"/><Relationship Id="rId174" Type="http://schemas.openxmlformats.org/officeDocument/2006/relationships/hyperlink" Target="https://login.consultant.ru/link/?req=doc&amp;base=LAW&amp;n=390165&amp;dst=100020" TargetMode="External"/><Relationship Id="rId179" Type="http://schemas.openxmlformats.org/officeDocument/2006/relationships/hyperlink" Target="https://login.consultant.ru/link/?req=doc&amp;base=LAW&amp;n=482766" TargetMode="External"/><Relationship Id="rId15" Type="http://schemas.openxmlformats.org/officeDocument/2006/relationships/hyperlink" Target="https://login.consultant.ru/link/?req=doc&amp;base=LAW&amp;n=390164&amp;dst=100010" TargetMode="External"/><Relationship Id="rId36" Type="http://schemas.openxmlformats.org/officeDocument/2006/relationships/hyperlink" Target="https://login.consultant.ru/link/?req=doc&amp;base=LAW&amp;n=181805&amp;dst=100009" TargetMode="External"/><Relationship Id="rId57" Type="http://schemas.openxmlformats.org/officeDocument/2006/relationships/hyperlink" Target="https://login.consultant.ru/link/?req=doc&amp;base=LAW&amp;n=203812&amp;dst=100005" TargetMode="External"/><Relationship Id="rId106" Type="http://schemas.openxmlformats.org/officeDocument/2006/relationships/hyperlink" Target="https://login.consultant.ru/link/?req=doc&amp;base=LAW&amp;n=208922&amp;dst=100118" TargetMode="External"/><Relationship Id="rId127" Type="http://schemas.openxmlformats.org/officeDocument/2006/relationships/hyperlink" Target="https://login.consultant.ru/link/?req=doc&amp;base=LAW&amp;n=408502&amp;dst=100028" TargetMode="External"/><Relationship Id="rId10" Type="http://schemas.openxmlformats.org/officeDocument/2006/relationships/hyperlink" Target="https://login.consultant.ru/link/?req=doc&amp;base=LAW&amp;n=197252&amp;dst=100005" TargetMode="External"/><Relationship Id="rId31" Type="http://schemas.openxmlformats.org/officeDocument/2006/relationships/hyperlink" Target="https://login.consultant.ru/link/?req=doc&amp;base=LAW&amp;n=468531&amp;dst=100005" TargetMode="External"/><Relationship Id="rId52" Type="http://schemas.openxmlformats.org/officeDocument/2006/relationships/hyperlink" Target="https://login.consultant.ru/link/?req=doc&amp;base=LAW&amp;n=188866&amp;dst=100314" TargetMode="External"/><Relationship Id="rId73" Type="http://schemas.openxmlformats.org/officeDocument/2006/relationships/hyperlink" Target="https://login.consultant.ru/link/?req=doc&amp;base=LAW&amp;n=390055&amp;dst=100021" TargetMode="External"/><Relationship Id="rId78" Type="http://schemas.openxmlformats.org/officeDocument/2006/relationships/hyperlink" Target="https://login.consultant.ru/link/?req=doc&amp;base=LAW&amp;n=330621&amp;dst=100006" TargetMode="External"/><Relationship Id="rId94" Type="http://schemas.openxmlformats.org/officeDocument/2006/relationships/hyperlink" Target="https://login.consultant.ru/link/?req=doc&amp;base=LAW&amp;n=197252&amp;dst=100011" TargetMode="External"/><Relationship Id="rId99" Type="http://schemas.openxmlformats.org/officeDocument/2006/relationships/hyperlink" Target="https://login.consultant.ru/link/?req=doc&amp;base=LAW&amp;n=208922&amp;dst=100110" TargetMode="External"/><Relationship Id="rId101" Type="http://schemas.openxmlformats.org/officeDocument/2006/relationships/hyperlink" Target="https://login.consultant.ru/link/?req=doc&amp;base=LAW&amp;n=434232&amp;dst=100409" TargetMode="External"/><Relationship Id="rId122" Type="http://schemas.openxmlformats.org/officeDocument/2006/relationships/hyperlink" Target="https://login.consultant.ru/link/?req=doc&amp;base=LAW&amp;n=408502&amp;dst=100024" TargetMode="External"/><Relationship Id="rId143" Type="http://schemas.openxmlformats.org/officeDocument/2006/relationships/hyperlink" Target="https://login.consultant.ru/link/?req=doc&amp;base=LAW&amp;n=408502&amp;dst=100034" TargetMode="External"/><Relationship Id="rId148" Type="http://schemas.openxmlformats.org/officeDocument/2006/relationships/hyperlink" Target="https://login.consultant.ru/link/?req=doc&amp;base=LAW&amp;n=208862&amp;dst=100041" TargetMode="External"/><Relationship Id="rId164" Type="http://schemas.openxmlformats.org/officeDocument/2006/relationships/hyperlink" Target="https://login.consultant.ru/link/?req=doc&amp;base=LAW&amp;n=483052" TargetMode="External"/><Relationship Id="rId169" Type="http://schemas.openxmlformats.org/officeDocument/2006/relationships/hyperlink" Target="https://login.consultant.ru/link/?req=doc&amp;base=LAW&amp;n=208862&amp;dst=100045" TargetMode="External"/><Relationship Id="rId185" Type="http://schemas.openxmlformats.org/officeDocument/2006/relationships/hyperlink" Target="https://login.consultant.ru/link/?req=doc&amp;base=LAW&amp;n=483052&amp;dst=1000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8922&amp;dst=100100" TargetMode="External"/><Relationship Id="rId180" Type="http://schemas.openxmlformats.org/officeDocument/2006/relationships/hyperlink" Target="https://login.consultant.ru/link/?req=doc&amp;base=LAW&amp;n=483415&amp;dst=358" TargetMode="External"/><Relationship Id="rId26" Type="http://schemas.openxmlformats.org/officeDocument/2006/relationships/hyperlink" Target="https://login.consultant.ru/link/?req=doc&amp;base=LAW&amp;n=406291&amp;dst=100005" TargetMode="External"/><Relationship Id="rId47" Type="http://schemas.openxmlformats.org/officeDocument/2006/relationships/hyperlink" Target="https://login.consultant.ru/link/?req=doc&amp;base=LAW&amp;n=488654" TargetMode="External"/><Relationship Id="rId68" Type="http://schemas.openxmlformats.org/officeDocument/2006/relationships/hyperlink" Target="https://login.consultant.ru/link/?req=doc&amp;base=LAW&amp;n=404085&amp;dst=100005" TargetMode="External"/><Relationship Id="rId89" Type="http://schemas.openxmlformats.org/officeDocument/2006/relationships/hyperlink" Target="https://login.consultant.ru/link/?req=doc&amp;base=LAW&amp;n=208862&amp;dst=100023" TargetMode="External"/><Relationship Id="rId112" Type="http://schemas.openxmlformats.org/officeDocument/2006/relationships/hyperlink" Target="https://login.consultant.ru/link/?req=doc&amp;base=LAW&amp;n=408502&amp;dst=100022" TargetMode="External"/><Relationship Id="rId133" Type="http://schemas.openxmlformats.org/officeDocument/2006/relationships/hyperlink" Target="https://login.consultant.ru/link/?req=doc&amp;base=LAW&amp;n=208862&amp;dst=100035" TargetMode="External"/><Relationship Id="rId154" Type="http://schemas.openxmlformats.org/officeDocument/2006/relationships/hyperlink" Target="https://login.consultant.ru/link/?req=doc&amp;base=LAW&amp;n=483052&amp;dst=106" TargetMode="External"/><Relationship Id="rId175" Type="http://schemas.openxmlformats.org/officeDocument/2006/relationships/hyperlink" Target="https://login.consultant.ru/link/?req=doc&amp;base=LAW&amp;n=370794&amp;dst=100014" TargetMode="External"/><Relationship Id="rId16" Type="http://schemas.openxmlformats.org/officeDocument/2006/relationships/hyperlink" Target="https://login.consultant.ru/link/?req=doc&amp;base=LAW&amp;n=390165&amp;dst=100012" TargetMode="External"/><Relationship Id="rId37" Type="http://schemas.openxmlformats.org/officeDocument/2006/relationships/hyperlink" Target="https://login.consultant.ru/link/?req=doc&amp;base=LAW&amp;n=446731&amp;dst=100006" TargetMode="External"/><Relationship Id="rId58" Type="http://schemas.openxmlformats.org/officeDocument/2006/relationships/hyperlink" Target="https://login.consultant.ru/link/?req=doc&amp;base=LAW&amp;n=208862&amp;dst=100016" TargetMode="External"/><Relationship Id="rId79" Type="http://schemas.openxmlformats.org/officeDocument/2006/relationships/hyperlink" Target="https://login.consultant.ru/link/?req=doc&amp;base=LAW&amp;n=390055&amp;dst=100022" TargetMode="External"/><Relationship Id="rId102" Type="http://schemas.openxmlformats.org/officeDocument/2006/relationships/hyperlink" Target="https://login.consultant.ru/link/?req=doc&amp;base=LAW&amp;n=434232&amp;dst=100411" TargetMode="External"/><Relationship Id="rId123" Type="http://schemas.openxmlformats.org/officeDocument/2006/relationships/hyperlink" Target="https://login.consultant.ru/link/?req=doc&amp;base=LAW&amp;n=408502&amp;dst=100026" TargetMode="External"/><Relationship Id="rId144" Type="http://schemas.openxmlformats.org/officeDocument/2006/relationships/hyperlink" Target="https://login.consultant.ru/link/?req=doc&amp;base=LAW&amp;n=333737&amp;dst=100005" TargetMode="External"/><Relationship Id="rId90" Type="http://schemas.openxmlformats.org/officeDocument/2006/relationships/hyperlink" Target="https://login.consultant.ru/link/?req=doc&amp;base=LAW&amp;n=208862&amp;dst=100024" TargetMode="External"/><Relationship Id="rId165" Type="http://schemas.openxmlformats.org/officeDocument/2006/relationships/hyperlink" Target="https://login.consultant.ru/link/?req=doc&amp;base=LAW&amp;n=483052&amp;dst=100041" TargetMode="External"/><Relationship Id="rId186" Type="http://schemas.openxmlformats.org/officeDocument/2006/relationships/hyperlink" Target="https://login.consultant.ru/link/?req=doc&amp;base=LAW&amp;n=483052&amp;dst=100041" TargetMode="External"/><Relationship Id="rId27" Type="http://schemas.openxmlformats.org/officeDocument/2006/relationships/hyperlink" Target="https://login.consultant.ru/link/?req=doc&amp;base=LAW&amp;n=412402&amp;dst=100010" TargetMode="External"/><Relationship Id="rId48" Type="http://schemas.openxmlformats.org/officeDocument/2006/relationships/hyperlink" Target="https://login.consultant.ru/link/?req=doc&amp;base=LAW&amp;n=437954&amp;dst=100018" TargetMode="External"/><Relationship Id="rId69" Type="http://schemas.openxmlformats.org/officeDocument/2006/relationships/hyperlink" Target="https://login.consultant.ru/link/?req=doc&amp;base=LAW&amp;n=406291&amp;dst=100010" TargetMode="External"/><Relationship Id="rId113" Type="http://schemas.openxmlformats.org/officeDocument/2006/relationships/hyperlink" Target="https://login.consultant.ru/link/?req=doc&amp;base=LAW&amp;n=483415&amp;dst=358" TargetMode="External"/><Relationship Id="rId134" Type="http://schemas.openxmlformats.org/officeDocument/2006/relationships/hyperlink" Target="https://login.consultant.ru/link/?req=doc&amp;base=LAW&amp;n=390163&amp;dst=100028" TargetMode="External"/><Relationship Id="rId80" Type="http://schemas.openxmlformats.org/officeDocument/2006/relationships/hyperlink" Target="https://login.consultant.ru/link/?req=doc&amp;base=LAW&amp;n=434232&amp;dst=100405" TargetMode="External"/><Relationship Id="rId155" Type="http://schemas.openxmlformats.org/officeDocument/2006/relationships/hyperlink" Target="https://login.consultant.ru/link/?req=doc&amp;base=LAW&amp;n=408502&amp;dst=100041" TargetMode="External"/><Relationship Id="rId176" Type="http://schemas.openxmlformats.org/officeDocument/2006/relationships/hyperlink" Target="https://login.consultant.ru/link/?req=doc&amp;base=LAW&amp;n=406291&amp;dst=100012" TargetMode="External"/><Relationship Id="rId17" Type="http://schemas.openxmlformats.org/officeDocument/2006/relationships/hyperlink" Target="https://login.consultant.ru/link/?req=doc&amp;base=LAW&amp;n=330621&amp;dst=100005" TargetMode="External"/><Relationship Id="rId38" Type="http://schemas.openxmlformats.org/officeDocument/2006/relationships/hyperlink" Target="https://login.consultant.ru/link/?req=doc&amp;base=LAW&amp;n=208922&amp;dst=100101" TargetMode="External"/><Relationship Id="rId59" Type="http://schemas.openxmlformats.org/officeDocument/2006/relationships/hyperlink" Target="https://login.consultant.ru/link/?req=doc&amp;base=LAW&amp;n=390164&amp;dst=100019" TargetMode="External"/><Relationship Id="rId103" Type="http://schemas.openxmlformats.org/officeDocument/2006/relationships/hyperlink" Target="https://login.consultant.ru/link/?req=doc&amp;base=LAW&amp;n=197252&amp;dst=100012" TargetMode="External"/><Relationship Id="rId124" Type="http://schemas.openxmlformats.org/officeDocument/2006/relationships/hyperlink" Target="https://login.consultant.ru/link/?req=doc&amp;base=LAW&amp;n=408502&amp;dst=100027" TargetMode="External"/><Relationship Id="rId70" Type="http://schemas.openxmlformats.org/officeDocument/2006/relationships/hyperlink" Target="https://login.consultant.ru/link/?req=doc&amp;base=LAW&amp;n=412402&amp;dst=100010" TargetMode="External"/><Relationship Id="rId91" Type="http://schemas.openxmlformats.org/officeDocument/2006/relationships/hyperlink" Target="https://login.consultant.ru/link/?req=doc&amp;base=LAW&amp;n=505966&amp;dst=100019" TargetMode="External"/><Relationship Id="rId145" Type="http://schemas.openxmlformats.org/officeDocument/2006/relationships/hyperlink" Target="https://login.consultant.ru/link/?req=doc&amp;base=LAW&amp;n=408502&amp;dst=100037" TargetMode="External"/><Relationship Id="rId166" Type="http://schemas.openxmlformats.org/officeDocument/2006/relationships/hyperlink" Target="https://login.consultant.ru/link/?req=doc&amp;base=LAW&amp;n=434232&amp;dst=100490"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https://login.consultant.ru/link/?req=doc&amp;base=LAW&amp;n=421540&amp;dst=100005" TargetMode="External"/><Relationship Id="rId49" Type="http://schemas.openxmlformats.org/officeDocument/2006/relationships/hyperlink" Target="https://login.consultant.ru/link/?req=doc&amp;base=EXP&amp;n=861430&amp;dst=100023" TargetMode="External"/><Relationship Id="rId114" Type="http://schemas.openxmlformats.org/officeDocument/2006/relationships/hyperlink" Target="https://login.consultant.ru/link/?req=doc&amp;base=LAW&amp;n=479614&amp;dst=100049" TargetMode="External"/><Relationship Id="rId60" Type="http://schemas.openxmlformats.org/officeDocument/2006/relationships/hyperlink" Target="https://login.consultant.ru/link/?req=doc&amp;base=LAW&amp;n=390165&amp;dst=100016" TargetMode="External"/><Relationship Id="rId81" Type="http://schemas.openxmlformats.org/officeDocument/2006/relationships/hyperlink" Target="https://login.consultant.ru/link/?req=doc&amp;base=LAW&amp;n=203812&amp;dst=100007" TargetMode="External"/><Relationship Id="rId135" Type="http://schemas.openxmlformats.org/officeDocument/2006/relationships/hyperlink" Target="https://login.consultant.ru/link/?req=doc&amp;base=LAW&amp;n=390163&amp;dst=100029" TargetMode="External"/><Relationship Id="rId156" Type="http://schemas.openxmlformats.org/officeDocument/2006/relationships/hyperlink" Target="https://login.consultant.ru/link/?req=doc&amp;base=LAW&amp;n=434232&amp;dst=100490" TargetMode="External"/><Relationship Id="rId177" Type="http://schemas.openxmlformats.org/officeDocument/2006/relationships/hyperlink" Target="https://login.consultant.ru/link/?req=doc&amp;base=LAW&amp;n=492873&amp;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14836</Words>
  <Characters>84571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2025-08-26T11:41:00Z</dcterms:created>
  <dcterms:modified xsi:type="dcterms:W3CDTF">2025-08-26T11:41:00Z</dcterms:modified>
</cp:coreProperties>
</file>