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5A114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C67374" w:rsidRPr="00C67374">
        <w:rPr>
          <w:rFonts w:ascii="Times New Roman" w:hAnsi="Times New Roman" w:cs="Times New Roman"/>
          <w:sz w:val="24"/>
        </w:rPr>
        <w:t>Объединение градостроительных проектных организаций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___________________________________, эл.почта</w:t>
      </w:r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5A114C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C67374"/>
    <w:rsid w:val="00C70921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5</cp:revision>
  <dcterms:created xsi:type="dcterms:W3CDTF">2025-01-20T13:22:00Z</dcterms:created>
  <dcterms:modified xsi:type="dcterms:W3CDTF">2025-01-23T11:56:00Z</dcterms:modified>
</cp:coreProperties>
</file>