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91" w:rsidRDefault="00E86206" w:rsidP="00EF7FF2">
      <w:pPr>
        <w:spacing w:line="288" w:lineRule="auto"/>
        <w:ind w:firstLine="567"/>
        <w:jc w:val="both"/>
        <w:rPr>
          <w:small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-36830</wp:posOffset>
                </wp:positionV>
                <wp:extent cx="3462020" cy="125984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6E6" w:rsidRPr="00BF6CF8" w:rsidRDefault="00F436E6" w:rsidP="007C2C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 w:val="0"/>
                              </w:rPr>
                            </w:pPr>
                            <w:r w:rsidRPr="00BF6CF8">
                              <w:rPr>
                                <w:b/>
                                <w:smallCaps w:val="0"/>
                              </w:rPr>
                              <w:t>УТВЕРЖДЕНО</w:t>
                            </w:r>
                          </w:p>
                          <w:p w:rsidR="00F436E6" w:rsidRPr="00BF6CF8" w:rsidRDefault="00F436E6" w:rsidP="007C2CC0">
                            <w:pPr>
                              <w:jc w:val="center"/>
                              <w:rPr>
                                <w:smallCaps w:val="0"/>
                              </w:rPr>
                            </w:pPr>
                            <w:r w:rsidRPr="00BF6CF8">
                              <w:rPr>
                                <w:smallCaps w:val="0"/>
                              </w:rPr>
                              <w:t xml:space="preserve">Решением </w:t>
                            </w:r>
                            <w:r w:rsidR="00F9187D">
                              <w:rPr>
                                <w:smallCaps w:val="0"/>
                              </w:rPr>
                              <w:t>Правления</w:t>
                            </w:r>
                          </w:p>
                          <w:p w:rsidR="00207235" w:rsidRDefault="00F85FFE" w:rsidP="00207235">
                            <w:pPr>
                              <w:jc w:val="center"/>
                              <w:rPr>
                                <w:smallCaps w:val="0"/>
                              </w:rPr>
                            </w:pPr>
                            <w:r w:rsidRPr="00F85FFE">
                              <w:rPr>
                                <w:smallCaps w:val="0"/>
                              </w:rPr>
                              <w:t>Ассоциации «Объединение градостроительных проектных организаций»</w:t>
                            </w:r>
                          </w:p>
                          <w:p w:rsidR="00F436E6" w:rsidRPr="00BF6CF8" w:rsidRDefault="00F436E6" w:rsidP="00207235">
                            <w:pPr>
                              <w:jc w:val="center"/>
                              <w:rPr>
                                <w:smallCaps w:val="0"/>
                              </w:rPr>
                            </w:pPr>
                            <w:r w:rsidRPr="00040AEC">
                              <w:rPr>
                                <w:smallCaps w:val="0"/>
                              </w:rPr>
                              <w:t>протокол №</w:t>
                            </w:r>
                            <w:r>
                              <w:rPr>
                                <w:smallCaps w:val="0"/>
                              </w:rPr>
                              <w:t xml:space="preserve"> </w:t>
                            </w:r>
                            <w:r w:rsidR="00040AEC">
                              <w:rPr>
                                <w:smallCaps w:val="0"/>
                              </w:rPr>
                              <w:t>3 от «21» ноября 2017 г.</w:t>
                            </w:r>
                          </w:p>
                          <w:p w:rsidR="00F436E6" w:rsidRPr="00204633" w:rsidRDefault="00F436E6" w:rsidP="00204633">
                            <w:pPr>
                              <w:jc w:val="center"/>
                              <w:rPr>
                                <w:smallCaps w:val="0"/>
                                <w:sz w:val="28"/>
                                <w:szCs w:val="28"/>
                              </w:rPr>
                            </w:pPr>
                          </w:p>
                          <w:p w:rsidR="00F436E6" w:rsidRPr="00384118" w:rsidRDefault="00F436E6" w:rsidP="00653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1.2pt;margin-top:-2.9pt;width:272.6pt;height:9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" stroked="f">
                <v:textbox style="mso-fit-shape-to-text:t">
                  <w:txbxContent>
                    <w:p w:rsidR="00F436E6" w:rsidRPr="00BF6CF8" w:rsidRDefault="00F436E6" w:rsidP="007C2CC0">
                      <w:pPr>
                        <w:spacing w:line="360" w:lineRule="auto"/>
                        <w:jc w:val="center"/>
                        <w:rPr>
                          <w:b/>
                          <w:smallCaps w:val="0"/>
                        </w:rPr>
                      </w:pPr>
                      <w:r w:rsidRPr="00BF6CF8">
                        <w:rPr>
                          <w:b/>
                          <w:smallCaps w:val="0"/>
                        </w:rPr>
                        <w:t>УТВЕРЖДЕНО</w:t>
                      </w:r>
                    </w:p>
                    <w:p w:rsidR="00F436E6" w:rsidRPr="00BF6CF8" w:rsidRDefault="00F436E6" w:rsidP="007C2CC0">
                      <w:pPr>
                        <w:jc w:val="center"/>
                        <w:rPr>
                          <w:smallCaps w:val="0"/>
                        </w:rPr>
                      </w:pPr>
                      <w:r w:rsidRPr="00BF6CF8">
                        <w:rPr>
                          <w:smallCaps w:val="0"/>
                        </w:rPr>
                        <w:t xml:space="preserve">Решением </w:t>
                      </w:r>
                      <w:r w:rsidR="00F9187D">
                        <w:rPr>
                          <w:smallCaps w:val="0"/>
                        </w:rPr>
                        <w:t>Правления</w:t>
                      </w:r>
                    </w:p>
                    <w:p w:rsidR="00207235" w:rsidRDefault="00F85FFE" w:rsidP="00207235">
                      <w:pPr>
                        <w:jc w:val="center"/>
                        <w:rPr>
                          <w:smallCaps w:val="0"/>
                        </w:rPr>
                      </w:pPr>
                      <w:r w:rsidRPr="00F85FFE">
                        <w:rPr>
                          <w:smallCaps w:val="0"/>
                        </w:rPr>
                        <w:t>Ассоциации «Объединение градостроительных проектных организаций»</w:t>
                      </w:r>
                    </w:p>
                    <w:p w:rsidR="00F436E6" w:rsidRPr="00BF6CF8" w:rsidRDefault="00F436E6" w:rsidP="00207235">
                      <w:pPr>
                        <w:jc w:val="center"/>
                        <w:rPr>
                          <w:smallCaps w:val="0"/>
                        </w:rPr>
                      </w:pPr>
                      <w:r w:rsidRPr="00040AEC">
                        <w:rPr>
                          <w:smallCaps w:val="0"/>
                        </w:rPr>
                        <w:t>протокол №</w:t>
                      </w:r>
                      <w:r>
                        <w:rPr>
                          <w:smallCaps w:val="0"/>
                        </w:rPr>
                        <w:t xml:space="preserve"> </w:t>
                      </w:r>
                      <w:r w:rsidR="00040AEC">
                        <w:rPr>
                          <w:smallCaps w:val="0"/>
                        </w:rPr>
                        <w:t>3 от «21» ноября 2017 г.</w:t>
                      </w:r>
                    </w:p>
                    <w:p w:rsidR="00F436E6" w:rsidRPr="00204633" w:rsidRDefault="00F436E6" w:rsidP="00204633">
                      <w:pPr>
                        <w:jc w:val="center"/>
                        <w:rPr>
                          <w:smallCaps w:val="0"/>
                          <w:sz w:val="28"/>
                          <w:szCs w:val="28"/>
                        </w:rPr>
                      </w:pPr>
                    </w:p>
                    <w:p w:rsidR="00F436E6" w:rsidRPr="00384118" w:rsidRDefault="00F436E6" w:rsidP="00653E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BE431B" w:rsidRDefault="00BE431B" w:rsidP="00EF7FF2">
      <w:pPr>
        <w:spacing w:line="288" w:lineRule="auto"/>
        <w:ind w:firstLine="567"/>
        <w:jc w:val="both"/>
        <w:rPr>
          <w:smallCaps w:val="0"/>
        </w:rPr>
      </w:pPr>
    </w:p>
    <w:p w:rsidR="00BE431B" w:rsidRDefault="00BE431B" w:rsidP="00EF7FF2">
      <w:pPr>
        <w:spacing w:line="288" w:lineRule="auto"/>
        <w:ind w:firstLine="567"/>
        <w:jc w:val="both"/>
        <w:rPr>
          <w:smallCaps w:val="0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Pr="00393136" w:rsidRDefault="00653E91" w:rsidP="00EF7FF2">
      <w:pPr>
        <w:spacing w:line="288" w:lineRule="auto"/>
        <w:ind w:firstLine="567"/>
        <w:jc w:val="both"/>
        <w:rPr>
          <w:smallCaps w:val="0"/>
        </w:rPr>
      </w:pPr>
    </w:p>
    <w:p w:rsidR="00653E91" w:rsidRPr="00485211" w:rsidRDefault="00653E91" w:rsidP="00EF7FF2">
      <w:pPr>
        <w:spacing w:line="288" w:lineRule="auto"/>
        <w:jc w:val="center"/>
        <w:rPr>
          <w:b/>
          <w:smallCaps w:val="0"/>
          <w:sz w:val="36"/>
          <w:szCs w:val="36"/>
        </w:rPr>
      </w:pPr>
      <w:r w:rsidRPr="00485211">
        <w:rPr>
          <w:b/>
          <w:smallCaps w:val="0"/>
          <w:sz w:val="36"/>
          <w:szCs w:val="36"/>
        </w:rPr>
        <w:t>ПОЛОЖЕНИЕ</w:t>
      </w:r>
    </w:p>
    <w:p w:rsidR="00653E91" w:rsidRDefault="00653E91" w:rsidP="00EF7FF2">
      <w:pPr>
        <w:spacing w:line="288" w:lineRule="auto"/>
        <w:jc w:val="center"/>
        <w:rPr>
          <w:b/>
          <w:smallCaps w:val="0"/>
          <w:sz w:val="32"/>
          <w:szCs w:val="32"/>
        </w:rPr>
      </w:pPr>
      <w:r w:rsidRPr="00BC48FE">
        <w:rPr>
          <w:b/>
          <w:smallCaps w:val="0"/>
          <w:sz w:val="32"/>
          <w:szCs w:val="32"/>
        </w:rPr>
        <w:t>о специализированном органе,</w:t>
      </w:r>
      <w:r>
        <w:rPr>
          <w:b/>
          <w:smallCaps w:val="0"/>
          <w:sz w:val="32"/>
          <w:szCs w:val="32"/>
        </w:rPr>
        <w:t xml:space="preserve"> </w:t>
      </w:r>
      <w:r w:rsidRPr="00BC48FE">
        <w:rPr>
          <w:b/>
          <w:smallCaps w:val="0"/>
          <w:sz w:val="32"/>
          <w:szCs w:val="32"/>
        </w:rPr>
        <w:t>осуществляющем контроль за соблюдени</w:t>
      </w:r>
      <w:r>
        <w:rPr>
          <w:b/>
          <w:smallCaps w:val="0"/>
          <w:sz w:val="32"/>
          <w:szCs w:val="32"/>
        </w:rPr>
        <w:t xml:space="preserve">ем </w:t>
      </w:r>
      <w:r w:rsidR="003B79A8">
        <w:rPr>
          <w:b/>
          <w:smallCaps w:val="0"/>
          <w:sz w:val="32"/>
          <w:szCs w:val="32"/>
        </w:rPr>
        <w:t xml:space="preserve">членами </w:t>
      </w:r>
      <w:r w:rsidR="00F85FFE" w:rsidRPr="00F85FFE">
        <w:rPr>
          <w:b/>
          <w:smallCaps w:val="0"/>
          <w:sz w:val="32"/>
          <w:szCs w:val="32"/>
        </w:rPr>
        <w:t>Ассоциации «Объединение градостроительных проектных организаций»</w:t>
      </w:r>
      <w:r w:rsidR="0001317D">
        <w:rPr>
          <w:b/>
          <w:smallCaps w:val="0"/>
          <w:sz w:val="32"/>
          <w:szCs w:val="32"/>
        </w:rPr>
        <w:t xml:space="preserve"> </w:t>
      </w:r>
      <w:r>
        <w:rPr>
          <w:b/>
          <w:smallCaps w:val="0"/>
          <w:sz w:val="32"/>
          <w:szCs w:val="32"/>
        </w:rPr>
        <w:t xml:space="preserve">требований стандартов и внутренних документов </w:t>
      </w:r>
      <w:r w:rsidR="0001317D">
        <w:rPr>
          <w:b/>
          <w:smallCaps w:val="0"/>
          <w:sz w:val="32"/>
          <w:szCs w:val="32"/>
        </w:rPr>
        <w:t>Ассоциации</w:t>
      </w:r>
    </w:p>
    <w:p w:rsidR="00653E91" w:rsidRPr="00BC48FE" w:rsidRDefault="00653E91" w:rsidP="00EF7FF2">
      <w:pPr>
        <w:spacing w:line="288" w:lineRule="auto"/>
        <w:ind w:firstLine="567"/>
        <w:jc w:val="both"/>
        <w:rPr>
          <w:b/>
          <w:smallCaps w:val="0"/>
          <w:sz w:val="32"/>
          <w:szCs w:val="32"/>
        </w:rPr>
      </w:pPr>
    </w:p>
    <w:p w:rsidR="00653E91" w:rsidRPr="002D3C15" w:rsidRDefault="00653E91" w:rsidP="00EF7FF2">
      <w:pPr>
        <w:spacing w:line="288" w:lineRule="auto"/>
        <w:ind w:firstLine="567"/>
        <w:jc w:val="both"/>
        <w:rPr>
          <w:b/>
          <w:smallCaps w:val="0"/>
          <w:sz w:val="28"/>
          <w:szCs w:val="28"/>
        </w:rPr>
      </w:pPr>
    </w:p>
    <w:p w:rsidR="00653E91" w:rsidRPr="00381308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Pr="00381308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1972F2" w:rsidRDefault="001972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1972F2" w:rsidRDefault="001972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01317D" w:rsidRDefault="0001317D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01317D" w:rsidRDefault="0001317D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EF7FF2" w:rsidRDefault="00EF7FF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207235" w:rsidP="00EF7FF2">
      <w:pPr>
        <w:spacing w:line="288" w:lineRule="auto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Москва</w:t>
      </w:r>
    </w:p>
    <w:p w:rsidR="00653E91" w:rsidRDefault="00653E91" w:rsidP="00EF7FF2">
      <w:pPr>
        <w:spacing w:line="288" w:lineRule="auto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201</w:t>
      </w:r>
      <w:r w:rsidR="00263982">
        <w:rPr>
          <w:smallCaps w:val="0"/>
          <w:sz w:val="28"/>
          <w:szCs w:val="28"/>
        </w:rPr>
        <w:t>7</w:t>
      </w:r>
    </w:p>
    <w:p w:rsidR="00653E91" w:rsidRDefault="00653E91" w:rsidP="00752628">
      <w:pPr>
        <w:spacing w:line="288" w:lineRule="auto"/>
        <w:jc w:val="center"/>
        <w:rPr>
          <w:b/>
          <w:smallCaps w:val="0"/>
          <w:sz w:val="28"/>
          <w:szCs w:val="28"/>
        </w:rPr>
      </w:pPr>
      <w:r w:rsidRPr="0001317D">
        <w:rPr>
          <w:b/>
          <w:smallCaps w:val="0"/>
          <w:sz w:val="28"/>
          <w:szCs w:val="28"/>
        </w:rPr>
        <w:lastRenderedPageBreak/>
        <w:t>1. Общие положения</w:t>
      </w:r>
    </w:p>
    <w:p w:rsidR="00B8115B" w:rsidRPr="0001317D" w:rsidRDefault="00B8115B" w:rsidP="00B8115B">
      <w:pPr>
        <w:spacing w:line="288" w:lineRule="auto"/>
        <w:ind w:firstLine="567"/>
        <w:jc w:val="center"/>
        <w:rPr>
          <w:b/>
          <w:smallCaps w:val="0"/>
          <w:sz w:val="28"/>
          <w:szCs w:val="28"/>
        </w:rPr>
      </w:pP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1.1. Специализированным органом, </w:t>
      </w:r>
      <w:r w:rsidR="003B79A8" w:rsidRPr="0001317D">
        <w:rPr>
          <w:smallCaps w:val="0"/>
          <w:sz w:val="28"/>
          <w:szCs w:val="28"/>
        </w:rPr>
        <w:t xml:space="preserve">осуществляющим контроль за соблюдением членами </w:t>
      </w:r>
      <w:r w:rsidR="00B77D60" w:rsidRPr="00B77D60">
        <w:rPr>
          <w:smallCaps w:val="0"/>
          <w:sz w:val="28"/>
          <w:szCs w:val="28"/>
        </w:rPr>
        <w:t>Ассоциации «Объединение градостроительных проектных организаций»</w:t>
      </w:r>
      <w:r w:rsidRPr="0001317D">
        <w:rPr>
          <w:smallCaps w:val="0"/>
          <w:sz w:val="28"/>
          <w:szCs w:val="28"/>
        </w:rPr>
        <w:t xml:space="preserve"> (далее - Ассоциация)</w:t>
      </w:r>
      <w:r w:rsidR="003B79A8" w:rsidRPr="0001317D">
        <w:rPr>
          <w:smallCaps w:val="0"/>
          <w:sz w:val="28"/>
          <w:szCs w:val="28"/>
        </w:rPr>
        <w:t xml:space="preserve"> требований стандартов и внутренних документов </w:t>
      </w:r>
      <w:r w:rsidR="0001317D">
        <w:rPr>
          <w:smallCaps w:val="0"/>
          <w:sz w:val="28"/>
          <w:szCs w:val="28"/>
        </w:rPr>
        <w:t>Ассоциации</w:t>
      </w:r>
      <w:r w:rsidR="00D77EBC">
        <w:rPr>
          <w:smallCaps w:val="0"/>
          <w:sz w:val="28"/>
          <w:szCs w:val="28"/>
        </w:rPr>
        <w:t>, является Контрольный</w:t>
      </w:r>
      <w:r w:rsidRPr="0001317D">
        <w:rPr>
          <w:smallCaps w:val="0"/>
          <w:sz w:val="28"/>
          <w:szCs w:val="28"/>
        </w:rPr>
        <w:t xml:space="preserve"> коми</w:t>
      </w:r>
      <w:r w:rsidR="00D77EBC">
        <w:rPr>
          <w:smallCaps w:val="0"/>
          <w:sz w:val="28"/>
          <w:szCs w:val="28"/>
        </w:rPr>
        <w:t>тет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1.2. Настоящее Положение</w:t>
      </w:r>
      <w:r w:rsidR="0040590F" w:rsidRPr="0001317D">
        <w:rPr>
          <w:smallCaps w:val="0"/>
          <w:sz w:val="28"/>
          <w:szCs w:val="28"/>
        </w:rPr>
        <w:t xml:space="preserve"> о специализированном органе, осуществляющем контроль за соблюдением членами </w:t>
      </w:r>
      <w:r w:rsidR="00B77D60" w:rsidRPr="00B77D60">
        <w:rPr>
          <w:smallCaps w:val="0"/>
          <w:sz w:val="28"/>
          <w:szCs w:val="28"/>
        </w:rPr>
        <w:t>Ассоциации «Объединение градостроительных проектных организаций»</w:t>
      </w:r>
      <w:r w:rsidR="008B7736">
        <w:rPr>
          <w:smallCaps w:val="0"/>
          <w:sz w:val="28"/>
          <w:szCs w:val="28"/>
        </w:rPr>
        <w:t xml:space="preserve"> </w:t>
      </w:r>
      <w:r w:rsidR="0040590F" w:rsidRPr="0001317D">
        <w:rPr>
          <w:smallCaps w:val="0"/>
          <w:sz w:val="28"/>
          <w:szCs w:val="28"/>
        </w:rPr>
        <w:t xml:space="preserve">требований стандартов и внутренних документов </w:t>
      </w:r>
      <w:r w:rsidR="0001317D">
        <w:rPr>
          <w:smallCaps w:val="0"/>
          <w:sz w:val="28"/>
          <w:szCs w:val="28"/>
        </w:rPr>
        <w:t xml:space="preserve">Ассоциации» </w:t>
      </w:r>
      <w:r w:rsidR="0001317D" w:rsidRPr="0001317D">
        <w:rPr>
          <w:smallCaps w:val="0"/>
          <w:sz w:val="28"/>
          <w:szCs w:val="28"/>
        </w:rPr>
        <w:t>(далее - Положение)</w:t>
      </w:r>
      <w:r w:rsidRPr="0001317D">
        <w:rPr>
          <w:smallCaps w:val="0"/>
          <w:sz w:val="28"/>
          <w:szCs w:val="28"/>
        </w:rPr>
        <w:t xml:space="preserve"> определяет порядок формирования, полномочия и права Контрольно</w:t>
      </w:r>
      <w:r w:rsidR="00D77EBC">
        <w:rPr>
          <w:smallCaps w:val="0"/>
          <w:sz w:val="28"/>
          <w:szCs w:val="28"/>
        </w:rPr>
        <w:t>го</w:t>
      </w:r>
      <w:r w:rsidRPr="0001317D">
        <w:rPr>
          <w:smallCaps w:val="0"/>
          <w:sz w:val="28"/>
          <w:szCs w:val="28"/>
        </w:rPr>
        <w:t xml:space="preserve"> коми</w:t>
      </w:r>
      <w:r w:rsidR="00D77EBC">
        <w:rPr>
          <w:smallCaps w:val="0"/>
          <w:sz w:val="28"/>
          <w:szCs w:val="28"/>
        </w:rPr>
        <w:t xml:space="preserve">тета </w:t>
      </w:r>
      <w:r w:rsidR="008B7736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 xml:space="preserve">. 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1.3. Настоящее Положение разработано в соответствии со следующими федеральными законами и документами:</w:t>
      </w:r>
    </w:p>
    <w:p w:rsidR="00524EDA" w:rsidRPr="0054597E" w:rsidRDefault="00524EDA" w:rsidP="00EF7FF2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54597E">
        <w:rPr>
          <w:smallCaps w:val="0"/>
          <w:sz w:val="28"/>
          <w:szCs w:val="28"/>
        </w:rPr>
        <w:t xml:space="preserve">- Федеральным законом «О саморегулируемых организациях» </w:t>
      </w:r>
      <w:r>
        <w:rPr>
          <w:smallCaps w:val="0"/>
          <w:sz w:val="28"/>
          <w:szCs w:val="28"/>
        </w:rPr>
        <w:br/>
      </w:r>
      <w:r w:rsidRPr="0054597E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1 декабря 2007 г.</w:t>
      </w:r>
      <w:r w:rsidRPr="0054597E">
        <w:rPr>
          <w:smallCaps w:val="0"/>
          <w:sz w:val="28"/>
          <w:szCs w:val="28"/>
        </w:rPr>
        <w:t xml:space="preserve"> № 315-ФЗ; </w:t>
      </w:r>
    </w:p>
    <w:p w:rsidR="00524EDA" w:rsidRPr="0054597E" w:rsidRDefault="00524EDA" w:rsidP="00EF7FF2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54597E">
        <w:rPr>
          <w:smallCaps w:val="0"/>
          <w:sz w:val="28"/>
          <w:szCs w:val="28"/>
        </w:rPr>
        <w:t>- Градостроительным кодексом Российской Федерации;</w:t>
      </w:r>
    </w:p>
    <w:p w:rsidR="00524EDA" w:rsidRDefault="00524EDA" w:rsidP="00EF7FF2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54597E">
        <w:rPr>
          <w:smallCaps w:val="0"/>
          <w:sz w:val="28"/>
          <w:szCs w:val="28"/>
        </w:rPr>
        <w:t xml:space="preserve">- Уставом </w:t>
      </w:r>
      <w:r>
        <w:rPr>
          <w:smallCaps w:val="0"/>
          <w:sz w:val="28"/>
          <w:szCs w:val="28"/>
        </w:rPr>
        <w:t>Ассоциации,</w:t>
      </w:r>
      <w:r w:rsidRPr="0054597E">
        <w:rPr>
          <w:smallCaps w:val="0"/>
          <w:sz w:val="28"/>
          <w:szCs w:val="28"/>
        </w:rPr>
        <w:t xml:space="preserve"> стандартами и внутренними документами Ассоциации.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1.4. Настоящее Положение являются обязательным для исполнения всеми членами </w:t>
      </w:r>
      <w:r w:rsidR="00524EDA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1.5. Нарушение член</w:t>
      </w:r>
      <w:r w:rsidR="003D67AE" w:rsidRPr="0001317D">
        <w:rPr>
          <w:smallCaps w:val="0"/>
          <w:sz w:val="28"/>
          <w:szCs w:val="28"/>
        </w:rPr>
        <w:t>ами</w:t>
      </w:r>
      <w:r w:rsidRPr="0001317D">
        <w:rPr>
          <w:smallCaps w:val="0"/>
          <w:sz w:val="28"/>
          <w:szCs w:val="28"/>
        </w:rPr>
        <w:t xml:space="preserve"> </w:t>
      </w:r>
      <w:r w:rsidR="00524EDA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 xml:space="preserve"> требований настоящего Положения</w:t>
      </w:r>
      <w:r w:rsidR="006477B7">
        <w:rPr>
          <w:smallCaps w:val="0"/>
          <w:sz w:val="28"/>
          <w:szCs w:val="28"/>
        </w:rPr>
        <w:t xml:space="preserve"> влечет за собой применение </w:t>
      </w:r>
      <w:r w:rsidR="003D67AE" w:rsidRPr="0001317D">
        <w:rPr>
          <w:smallCaps w:val="0"/>
          <w:sz w:val="28"/>
          <w:szCs w:val="28"/>
        </w:rPr>
        <w:t>к ним</w:t>
      </w:r>
      <w:r w:rsidRPr="0001317D">
        <w:rPr>
          <w:smallCaps w:val="0"/>
          <w:sz w:val="28"/>
          <w:szCs w:val="28"/>
        </w:rPr>
        <w:t xml:space="preserve"> мер дисциплинарного воздействия, утвержденных Ассоциацией. 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B8115B">
      <w:pPr>
        <w:spacing w:line="288" w:lineRule="auto"/>
        <w:jc w:val="center"/>
        <w:rPr>
          <w:b/>
          <w:smallCaps w:val="0"/>
          <w:sz w:val="28"/>
          <w:szCs w:val="28"/>
        </w:rPr>
      </w:pPr>
      <w:r w:rsidRPr="0001317D">
        <w:rPr>
          <w:b/>
          <w:smallCaps w:val="0"/>
          <w:sz w:val="28"/>
          <w:szCs w:val="28"/>
        </w:rPr>
        <w:t>2. Формирование Контрольно</w:t>
      </w:r>
      <w:r w:rsidR="009A60F0">
        <w:rPr>
          <w:b/>
          <w:smallCaps w:val="0"/>
          <w:sz w:val="28"/>
          <w:szCs w:val="28"/>
        </w:rPr>
        <w:t>го</w:t>
      </w:r>
      <w:r w:rsidRPr="0001317D">
        <w:rPr>
          <w:b/>
          <w:smallCaps w:val="0"/>
          <w:sz w:val="28"/>
          <w:szCs w:val="28"/>
        </w:rPr>
        <w:t xml:space="preserve"> коми</w:t>
      </w:r>
      <w:r w:rsidR="009A60F0">
        <w:rPr>
          <w:b/>
          <w:smallCaps w:val="0"/>
          <w:sz w:val="28"/>
          <w:szCs w:val="28"/>
        </w:rPr>
        <w:t>тета</w:t>
      </w:r>
    </w:p>
    <w:p w:rsidR="00B8115B" w:rsidRPr="0001317D" w:rsidRDefault="00B8115B" w:rsidP="00B8115B">
      <w:pPr>
        <w:spacing w:line="288" w:lineRule="auto"/>
        <w:jc w:val="center"/>
        <w:rPr>
          <w:b/>
          <w:smallCaps w:val="0"/>
          <w:sz w:val="28"/>
          <w:szCs w:val="28"/>
        </w:rPr>
      </w:pPr>
    </w:p>
    <w:p w:rsidR="00653E91" w:rsidRPr="0001317D" w:rsidRDefault="009A60F0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2.1. Контрольный</w:t>
      </w:r>
      <w:r w:rsidR="00653E91" w:rsidRPr="0001317D">
        <w:rPr>
          <w:smallCaps w:val="0"/>
          <w:sz w:val="28"/>
          <w:szCs w:val="28"/>
        </w:rPr>
        <w:t xml:space="preserve"> коми</w:t>
      </w:r>
      <w:r>
        <w:rPr>
          <w:smallCaps w:val="0"/>
          <w:sz w:val="28"/>
          <w:szCs w:val="28"/>
        </w:rPr>
        <w:t>тет</w:t>
      </w:r>
      <w:r w:rsidR="00653E91" w:rsidRPr="0001317D">
        <w:rPr>
          <w:smallCaps w:val="0"/>
          <w:sz w:val="28"/>
          <w:szCs w:val="28"/>
        </w:rPr>
        <w:t xml:space="preserve"> формируется из</w:t>
      </w:r>
      <w:r w:rsidR="00F9187D">
        <w:rPr>
          <w:smallCaps w:val="0"/>
          <w:sz w:val="28"/>
          <w:szCs w:val="28"/>
        </w:rPr>
        <w:t xml:space="preserve"> числа</w:t>
      </w:r>
      <w:r w:rsidR="00653E91" w:rsidRPr="0001317D">
        <w:rPr>
          <w:smallCaps w:val="0"/>
          <w:sz w:val="28"/>
          <w:szCs w:val="28"/>
        </w:rPr>
        <w:t xml:space="preserve"> работников Ассоциации.</w:t>
      </w:r>
    </w:p>
    <w:p w:rsidR="002F419D" w:rsidRPr="0001317D" w:rsidRDefault="009A60F0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2.2. Состав Контрольного</w:t>
      </w:r>
      <w:r w:rsidR="00653E91" w:rsidRPr="0001317D">
        <w:rPr>
          <w:smallCaps w:val="0"/>
          <w:sz w:val="28"/>
          <w:szCs w:val="28"/>
        </w:rPr>
        <w:t xml:space="preserve"> коми</w:t>
      </w:r>
      <w:r>
        <w:rPr>
          <w:smallCaps w:val="0"/>
          <w:sz w:val="28"/>
          <w:szCs w:val="28"/>
        </w:rPr>
        <w:t>тета</w:t>
      </w:r>
      <w:r w:rsidR="00653E91" w:rsidRPr="0001317D">
        <w:rPr>
          <w:smallCaps w:val="0"/>
          <w:sz w:val="28"/>
          <w:szCs w:val="28"/>
        </w:rPr>
        <w:t xml:space="preserve"> утверждается Прав</w:t>
      </w:r>
      <w:r w:rsidR="002F419D" w:rsidRPr="0001317D">
        <w:rPr>
          <w:smallCaps w:val="0"/>
          <w:sz w:val="28"/>
          <w:szCs w:val="28"/>
        </w:rPr>
        <w:t xml:space="preserve">лением </w:t>
      </w:r>
      <w:r w:rsidR="00524EDA">
        <w:rPr>
          <w:smallCaps w:val="0"/>
          <w:sz w:val="28"/>
          <w:szCs w:val="28"/>
        </w:rPr>
        <w:t>Ассоциации</w:t>
      </w:r>
      <w:r w:rsidR="003D6D8D" w:rsidRPr="0001317D">
        <w:rPr>
          <w:smallCaps w:val="0"/>
          <w:sz w:val="28"/>
          <w:szCs w:val="28"/>
        </w:rPr>
        <w:t>.</w:t>
      </w:r>
      <w:r w:rsidR="006477B7">
        <w:rPr>
          <w:smallCaps w:val="0"/>
          <w:sz w:val="28"/>
          <w:szCs w:val="28"/>
        </w:rPr>
        <w:t xml:space="preserve"> </w:t>
      </w:r>
      <w:r w:rsidR="003D6D8D" w:rsidRPr="0001317D">
        <w:rPr>
          <w:smallCaps w:val="0"/>
          <w:sz w:val="28"/>
          <w:szCs w:val="28"/>
        </w:rPr>
        <w:t>Н</w:t>
      </w:r>
      <w:r w:rsidR="002F419D" w:rsidRPr="0001317D">
        <w:rPr>
          <w:smallCaps w:val="0"/>
          <w:sz w:val="28"/>
          <w:szCs w:val="28"/>
        </w:rPr>
        <w:t>а основании решения</w:t>
      </w:r>
      <w:r w:rsidR="003D6D8D" w:rsidRPr="0001317D">
        <w:rPr>
          <w:smallCaps w:val="0"/>
          <w:sz w:val="28"/>
          <w:szCs w:val="28"/>
        </w:rPr>
        <w:t xml:space="preserve"> Правления Ассоциации</w:t>
      </w:r>
      <w:r w:rsidR="002F419D" w:rsidRPr="0001317D">
        <w:rPr>
          <w:smallCaps w:val="0"/>
          <w:sz w:val="28"/>
          <w:szCs w:val="28"/>
        </w:rPr>
        <w:t xml:space="preserve"> Исполнительным органом</w:t>
      </w:r>
      <w:r w:rsidR="003D6D8D" w:rsidRPr="0001317D">
        <w:rPr>
          <w:smallCaps w:val="0"/>
          <w:sz w:val="28"/>
          <w:szCs w:val="28"/>
        </w:rPr>
        <w:t xml:space="preserve"> </w:t>
      </w:r>
      <w:r w:rsidR="00524EDA">
        <w:rPr>
          <w:smallCaps w:val="0"/>
          <w:sz w:val="28"/>
          <w:szCs w:val="28"/>
        </w:rPr>
        <w:t>Ассоциации</w:t>
      </w:r>
      <w:r w:rsidR="002F419D" w:rsidRPr="0001317D">
        <w:rPr>
          <w:smallCaps w:val="0"/>
          <w:sz w:val="28"/>
          <w:szCs w:val="28"/>
        </w:rPr>
        <w:t xml:space="preserve"> </w:t>
      </w:r>
      <w:r w:rsidR="00EA2DAE" w:rsidRPr="0001317D">
        <w:rPr>
          <w:smallCaps w:val="0"/>
          <w:sz w:val="28"/>
          <w:szCs w:val="28"/>
        </w:rPr>
        <w:t>назнача</w:t>
      </w:r>
      <w:r w:rsidR="002F419D" w:rsidRPr="0001317D">
        <w:rPr>
          <w:smallCaps w:val="0"/>
          <w:sz w:val="28"/>
          <w:szCs w:val="28"/>
        </w:rPr>
        <w:t>ются Коми</w:t>
      </w:r>
      <w:r w:rsidR="001402E7">
        <w:rPr>
          <w:smallCaps w:val="0"/>
          <w:sz w:val="28"/>
          <w:szCs w:val="28"/>
        </w:rPr>
        <w:t>тет</w:t>
      </w:r>
      <w:r w:rsidR="00CD4A14">
        <w:rPr>
          <w:smallCaps w:val="0"/>
          <w:sz w:val="28"/>
          <w:szCs w:val="28"/>
        </w:rPr>
        <w:t>ы</w:t>
      </w:r>
      <w:r w:rsidR="002F419D" w:rsidRPr="0001317D">
        <w:rPr>
          <w:smallCaps w:val="0"/>
          <w:sz w:val="28"/>
          <w:szCs w:val="28"/>
        </w:rPr>
        <w:t xml:space="preserve"> по конкретным проверкам членов Ассоциации и юридических лиц и индивидуальных предпринимателей, подавших заявление о приеме их в члены </w:t>
      </w:r>
      <w:r w:rsidR="00524EDA">
        <w:rPr>
          <w:smallCaps w:val="0"/>
          <w:sz w:val="28"/>
          <w:szCs w:val="28"/>
        </w:rPr>
        <w:t>Ассоциации</w:t>
      </w:r>
      <w:r w:rsidR="002F419D" w:rsidRPr="0001317D">
        <w:rPr>
          <w:smallCaps w:val="0"/>
          <w:sz w:val="28"/>
          <w:szCs w:val="28"/>
        </w:rPr>
        <w:t xml:space="preserve"> с приложением документов, предусмотренных частью 2 статьи 55.6 Градостроительного кодекса Российской Федерации.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lastRenderedPageBreak/>
        <w:t xml:space="preserve">2.3. Права, обязанности и ответственность </w:t>
      </w:r>
      <w:r w:rsidR="00A93858" w:rsidRPr="0001317D">
        <w:rPr>
          <w:smallCaps w:val="0"/>
          <w:sz w:val="28"/>
          <w:szCs w:val="28"/>
        </w:rPr>
        <w:t>членов</w:t>
      </w:r>
      <w:r w:rsidRPr="0001317D">
        <w:rPr>
          <w:smallCaps w:val="0"/>
          <w:sz w:val="28"/>
          <w:szCs w:val="28"/>
        </w:rPr>
        <w:t xml:space="preserve"> </w:t>
      </w:r>
      <w:r w:rsidR="004457F8">
        <w:rPr>
          <w:smallCaps w:val="0"/>
          <w:sz w:val="28"/>
          <w:szCs w:val="28"/>
        </w:rPr>
        <w:t>Контрольного</w:t>
      </w:r>
      <w:r w:rsidR="00A93858" w:rsidRPr="0001317D">
        <w:rPr>
          <w:smallCaps w:val="0"/>
          <w:sz w:val="28"/>
          <w:szCs w:val="28"/>
        </w:rPr>
        <w:t xml:space="preserve"> к</w:t>
      </w:r>
      <w:r w:rsidRPr="0001317D">
        <w:rPr>
          <w:smallCaps w:val="0"/>
          <w:sz w:val="28"/>
          <w:szCs w:val="28"/>
        </w:rPr>
        <w:t>оми</w:t>
      </w:r>
      <w:r w:rsidR="004457F8">
        <w:rPr>
          <w:smallCaps w:val="0"/>
          <w:sz w:val="28"/>
          <w:szCs w:val="28"/>
        </w:rPr>
        <w:t>тета</w:t>
      </w:r>
      <w:r w:rsidRPr="0001317D">
        <w:rPr>
          <w:smallCaps w:val="0"/>
          <w:sz w:val="28"/>
          <w:szCs w:val="28"/>
        </w:rPr>
        <w:t>, применяемые к ним меры поощрения и дисциплинарные взыскания, вопросы трудовых отношений регулируются законодательством Российской Федерации и внутренними документами Ассоциации.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2.4. Требования к специалистам К</w:t>
      </w:r>
      <w:r w:rsidR="004457F8">
        <w:rPr>
          <w:smallCaps w:val="0"/>
          <w:sz w:val="28"/>
          <w:szCs w:val="28"/>
        </w:rPr>
        <w:t>онтрольного</w:t>
      </w:r>
      <w:r w:rsidR="00A93858" w:rsidRPr="0001317D">
        <w:rPr>
          <w:smallCaps w:val="0"/>
          <w:sz w:val="28"/>
          <w:szCs w:val="28"/>
        </w:rPr>
        <w:t xml:space="preserve"> к</w:t>
      </w:r>
      <w:r w:rsidRPr="0001317D">
        <w:rPr>
          <w:smallCaps w:val="0"/>
          <w:sz w:val="28"/>
          <w:szCs w:val="28"/>
        </w:rPr>
        <w:t>оми</w:t>
      </w:r>
      <w:r w:rsidR="004457F8">
        <w:rPr>
          <w:smallCaps w:val="0"/>
          <w:sz w:val="28"/>
          <w:szCs w:val="28"/>
        </w:rPr>
        <w:t>тета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524EDA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Членами</w:t>
      </w:r>
      <w:r w:rsidR="00653E91" w:rsidRPr="0001317D">
        <w:rPr>
          <w:smallCaps w:val="0"/>
          <w:sz w:val="28"/>
          <w:szCs w:val="28"/>
        </w:rPr>
        <w:t xml:space="preserve"> </w:t>
      </w:r>
      <w:r w:rsidR="004457F8">
        <w:rPr>
          <w:smallCaps w:val="0"/>
          <w:sz w:val="28"/>
          <w:szCs w:val="28"/>
        </w:rPr>
        <w:t>Контрольного</w:t>
      </w:r>
      <w:r w:rsidR="00A93858" w:rsidRPr="0001317D">
        <w:rPr>
          <w:smallCaps w:val="0"/>
          <w:sz w:val="28"/>
          <w:szCs w:val="28"/>
        </w:rPr>
        <w:t xml:space="preserve"> коми</w:t>
      </w:r>
      <w:r w:rsidR="004457F8">
        <w:rPr>
          <w:smallCaps w:val="0"/>
          <w:sz w:val="28"/>
          <w:szCs w:val="28"/>
        </w:rPr>
        <w:t>тета</w:t>
      </w:r>
      <w:r w:rsidR="00653E91" w:rsidRPr="0001317D">
        <w:rPr>
          <w:smallCaps w:val="0"/>
          <w:sz w:val="28"/>
          <w:szCs w:val="28"/>
        </w:rPr>
        <w:t xml:space="preserve"> должны соответствовать следующим требованиям: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- не должны быть членами </w:t>
      </w:r>
      <w:r w:rsidR="00524EDA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 xml:space="preserve"> и работниками организаций членов </w:t>
      </w:r>
      <w:r w:rsidR="00524EDA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>;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- не должны входить в состав коллегиального органа управления </w:t>
      </w:r>
      <w:r w:rsidR="00524EDA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>;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- должны соответствовать квалификационным требованиям</w:t>
      </w:r>
      <w:r w:rsidR="00116F6C" w:rsidRPr="0001317D">
        <w:rPr>
          <w:smallCaps w:val="0"/>
          <w:sz w:val="28"/>
          <w:szCs w:val="28"/>
        </w:rPr>
        <w:t xml:space="preserve">, приведенным в пункте </w:t>
      </w:r>
      <w:r w:rsidR="00EC42CD" w:rsidRPr="0001317D">
        <w:rPr>
          <w:smallCaps w:val="0"/>
          <w:sz w:val="28"/>
          <w:szCs w:val="28"/>
        </w:rPr>
        <w:t>2.</w:t>
      </w:r>
      <w:r w:rsidR="00116F6C" w:rsidRPr="0001317D">
        <w:rPr>
          <w:smallCaps w:val="0"/>
          <w:sz w:val="28"/>
          <w:szCs w:val="28"/>
        </w:rPr>
        <w:t>5 настоящего Положения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2.5. Квалификационные требования, пр</w:t>
      </w:r>
      <w:r w:rsidR="004457F8">
        <w:rPr>
          <w:smallCaps w:val="0"/>
          <w:sz w:val="28"/>
          <w:szCs w:val="28"/>
        </w:rPr>
        <w:t>едъявляемые к членам Контрольного</w:t>
      </w:r>
      <w:r w:rsidRPr="0001317D">
        <w:rPr>
          <w:smallCaps w:val="0"/>
          <w:sz w:val="28"/>
          <w:szCs w:val="28"/>
        </w:rPr>
        <w:t xml:space="preserve"> коми</w:t>
      </w:r>
      <w:r w:rsidR="004457F8">
        <w:rPr>
          <w:smallCaps w:val="0"/>
          <w:sz w:val="28"/>
          <w:szCs w:val="28"/>
        </w:rPr>
        <w:t>тета</w:t>
      </w:r>
      <w:r w:rsidRPr="0001317D">
        <w:rPr>
          <w:smallCaps w:val="0"/>
          <w:sz w:val="28"/>
          <w:szCs w:val="28"/>
        </w:rPr>
        <w:t xml:space="preserve"> Ассоциации, следующие: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- наличие высшего образования </w:t>
      </w:r>
      <w:r w:rsidR="00EA6E84" w:rsidRPr="0001317D">
        <w:rPr>
          <w:smallCaps w:val="0"/>
          <w:sz w:val="28"/>
          <w:szCs w:val="28"/>
        </w:rPr>
        <w:t>и</w:t>
      </w:r>
      <w:r w:rsidRPr="0001317D">
        <w:rPr>
          <w:smallCaps w:val="0"/>
          <w:sz w:val="28"/>
          <w:szCs w:val="28"/>
        </w:rPr>
        <w:t xml:space="preserve"> стажа работы не</w:t>
      </w:r>
      <w:r w:rsidR="00524EDA">
        <w:rPr>
          <w:smallCaps w:val="0"/>
          <w:sz w:val="28"/>
          <w:szCs w:val="28"/>
        </w:rPr>
        <w:t xml:space="preserve"> менее</w:t>
      </w:r>
      <w:r w:rsidRPr="0001317D">
        <w:rPr>
          <w:smallCaps w:val="0"/>
          <w:sz w:val="28"/>
          <w:szCs w:val="28"/>
        </w:rPr>
        <w:t xml:space="preserve"> </w:t>
      </w:r>
      <w:r w:rsidR="009D741A">
        <w:rPr>
          <w:smallCaps w:val="0"/>
          <w:sz w:val="28"/>
          <w:szCs w:val="28"/>
        </w:rPr>
        <w:t>одного года</w:t>
      </w:r>
      <w:r w:rsidRPr="0001317D">
        <w:rPr>
          <w:smallCaps w:val="0"/>
          <w:sz w:val="28"/>
          <w:szCs w:val="28"/>
        </w:rPr>
        <w:t>;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- </w:t>
      </w:r>
      <w:r w:rsidRPr="0001317D">
        <w:rPr>
          <w:rFonts w:eastAsia="Calibri"/>
          <w:smallCaps w:val="0"/>
          <w:sz w:val="28"/>
          <w:szCs w:val="28"/>
          <w:lang w:eastAsia="en-US"/>
        </w:rPr>
        <w:t>получение не реже чем один раз в пять лет дополнительного профессионального образования</w:t>
      </w:r>
      <w:r w:rsidRPr="0001317D">
        <w:rPr>
          <w:rFonts w:eastAsia="Calibri"/>
          <w:b/>
          <w:smallCaps w:val="0"/>
          <w:sz w:val="28"/>
          <w:szCs w:val="28"/>
          <w:lang w:eastAsia="en-US"/>
        </w:rPr>
        <w:t xml:space="preserve"> </w:t>
      </w:r>
      <w:r w:rsidRPr="0001317D">
        <w:rPr>
          <w:smallCaps w:val="0"/>
          <w:sz w:val="28"/>
          <w:szCs w:val="28"/>
        </w:rPr>
        <w:t>(по программам повышения квалификации и профессиональной переподготовки) в специализированных ВУЗах</w:t>
      </w:r>
      <w:r w:rsidRPr="0001317D">
        <w:rPr>
          <w:rFonts w:eastAsia="Calibri"/>
          <w:smallCaps w:val="0"/>
          <w:sz w:val="28"/>
          <w:szCs w:val="28"/>
          <w:lang w:eastAsia="en-US"/>
        </w:rPr>
        <w:t xml:space="preserve"> с проведением</w:t>
      </w:r>
      <w:r w:rsidRPr="0001317D">
        <w:rPr>
          <w:rFonts w:eastAsia="Calibri"/>
          <w:b/>
          <w:smallCaps w:val="0"/>
          <w:sz w:val="28"/>
          <w:szCs w:val="28"/>
          <w:lang w:eastAsia="en-US"/>
        </w:rPr>
        <w:t xml:space="preserve"> </w:t>
      </w:r>
      <w:r w:rsidRPr="0001317D">
        <w:rPr>
          <w:rFonts w:eastAsia="Calibri"/>
          <w:smallCaps w:val="0"/>
          <w:sz w:val="28"/>
          <w:szCs w:val="28"/>
          <w:lang w:eastAsia="en-US"/>
        </w:rPr>
        <w:t>аттестации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 xml:space="preserve">2.6. </w:t>
      </w:r>
      <w:r w:rsidR="00524EDA">
        <w:rPr>
          <w:smallCaps w:val="0"/>
          <w:sz w:val="28"/>
          <w:szCs w:val="28"/>
        </w:rPr>
        <w:t>Члены</w:t>
      </w:r>
      <w:r w:rsidRPr="0001317D">
        <w:rPr>
          <w:smallCaps w:val="0"/>
          <w:sz w:val="28"/>
          <w:szCs w:val="28"/>
        </w:rPr>
        <w:t xml:space="preserve"> Контрольно</w:t>
      </w:r>
      <w:r w:rsidR="00D467B2">
        <w:rPr>
          <w:smallCaps w:val="0"/>
          <w:sz w:val="28"/>
          <w:szCs w:val="28"/>
        </w:rPr>
        <w:t>го</w:t>
      </w:r>
      <w:r w:rsidRPr="0001317D">
        <w:rPr>
          <w:smallCaps w:val="0"/>
          <w:sz w:val="28"/>
          <w:szCs w:val="28"/>
        </w:rPr>
        <w:t xml:space="preserve"> коми</w:t>
      </w:r>
      <w:r w:rsidR="00D467B2">
        <w:rPr>
          <w:smallCaps w:val="0"/>
          <w:sz w:val="28"/>
          <w:szCs w:val="28"/>
        </w:rPr>
        <w:t>тета</w:t>
      </w:r>
      <w:r w:rsidRPr="0001317D">
        <w:rPr>
          <w:smallCaps w:val="0"/>
          <w:sz w:val="28"/>
          <w:szCs w:val="28"/>
        </w:rPr>
        <w:t xml:space="preserve"> при исполнении своих профессиональных обязанностей руководствуются законодательством Российской Федерации, Уставом, </w:t>
      </w:r>
      <w:r w:rsidR="005D208F" w:rsidRPr="0001317D">
        <w:rPr>
          <w:smallCaps w:val="0"/>
          <w:sz w:val="28"/>
          <w:szCs w:val="28"/>
        </w:rPr>
        <w:t>стандартами и внутренними документами</w:t>
      </w:r>
      <w:r w:rsidRPr="0001317D">
        <w:rPr>
          <w:smallCaps w:val="0"/>
          <w:sz w:val="28"/>
          <w:szCs w:val="28"/>
        </w:rPr>
        <w:t xml:space="preserve"> </w:t>
      </w:r>
      <w:r w:rsidR="00524EDA">
        <w:rPr>
          <w:smallCaps w:val="0"/>
          <w:sz w:val="28"/>
          <w:szCs w:val="28"/>
        </w:rPr>
        <w:t>Ассоциации</w:t>
      </w:r>
      <w:r w:rsidR="005D208F" w:rsidRPr="0001317D">
        <w:rPr>
          <w:smallCaps w:val="0"/>
          <w:sz w:val="28"/>
          <w:szCs w:val="28"/>
        </w:rPr>
        <w:t xml:space="preserve">, а также </w:t>
      </w:r>
      <w:r w:rsidRPr="0001317D">
        <w:rPr>
          <w:smallCaps w:val="0"/>
          <w:sz w:val="28"/>
          <w:szCs w:val="28"/>
        </w:rPr>
        <w:t>должностн</w:t>
      </w:r>
      <w:r w:rsidR="005D208F" w:rsidRPr="0001317D">
        <w:rPr>
          <w:smallCaps w:val="0"/>
          <w:sz w:val="28"/>
          <w:szCs w:val="28"/>
        </w:rPr>
        <w:t>ыми</w:t>
      </w:r>
      <w:r w:rsidRPr="0001317D">
        <w:rPr>
          <w:smallCaps w:val="0"/>
          <w:sz w:val="28"/>
          <w:szCs w:val="28"/>
        </w:rPr>
        <w:t xml:space="preserve"> инструкци</w:t>
      </w:r>
      <w:r w:rsidR="005D208F" w:rsidRPr="0001317D">
        <w:rPr>
          <w:smallCaps w:val="0"/>
          <w:sz w:val="28"/>
          <w:szCs w:val="28"/>
        </w:rPr>
        <w:t>ями</w:t>
      </w:r>
      <w:r w:rsidRPr="0001317D">
        <w:rPr>
          <w:smallCaps w:val="0"/>
          <w:sz w:val="28"/>
          <w:szCs w:val="28"/>
        </w:rPr>
        <w:t>.</w:t>
      </w:r>
    </w:p>
    <w:p w:rsidR="00653E91" w:rsidRPr="0001317D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653E91" w:rsidRDefault="00653E91" w:rsidP="00B8115B">
      <w:pPr>
        <w:spacing w:line="288" w:lineRule="auto"/>
        <w:jc w:val="center"/>
        <w:rPr>
          <w:b/>
          <w:smallCaps w:val="0"/>
          <w:sz w:val="28"/>
          <w:szCs w:val="28"/>
        </w:rPr>
      </w:pPr>
      <w:r w:rsidRPr="0001317D">
        <w:rPr>
          <w:b/>
          <w:smallCaps w:val="0"/>
          <w:sz w:val="28"/>
          <w:szCs w:val="28"/>
        </w:rPr>
        <w:t xml:space="preserve">3. </w:t>
      </w:r>
      <w:r w:rsidR="0022322B" w:rsidRPr="0001317D">
        <w:rPr>
          <w:b/>
          <w:smallCaps w:val="0"/>
          <w:sz w:val="28"/>
          <w:szCs w:val="28"/>
        </w:rPr>
        <w:t>Основны</w:t>
      </w:r>
      <w:r w:rsidR="00FD1D2E" w:rsidRPr="0001317D">
        <w:rPr>
          <w:b/>
          <w:smallCaps w:val="0"/>
          <w:sz w:val="28"/>
          <w:szCs w:val="28"/>
        </w:rPr>
        <w:t>е задачи</w:t>
      </w:r>
      <w:r w:rsidR="0022322B" w:rsidRPr="0001317D">
        <w:rPr>
          <w:b/>
          <w:smallCaps w:val="0"/>
          <w:sz w:val="28"/>
          <w:szCs w:val="28"/>
        </w:rPr>
        <w:t xml:space="preserve"> и п</w:t>
      </w:r>
      <w:r w:rsidR="00D467B2">
        <w:rPr>
          <w:b/>
          <w:smallCaps w:val="0"/>
          <w:sz w:val="28"/>
          <w:szCs w:val="28"/>
        </w:rPr>
        <w:t>олномочия Контрольного</w:t>
      </w:r>
      <w:r w:rsidRPr="0001317D">
        <w:rPr>
          <w:b/>
          <w:smallCaps w:val="0"/>
          <w:sz w:val="28"/>
          <w:szCs w:val="28"/>
        </w:rPr>
        <w:t xml:space="preserve"> коми</w:t>
      </w:r>
      <w:r w:rsidR="00D467B2">
        <w:rPr>
          <w:b/>
          <w:smallCaps w:val="0"/>
          <w:sz w:val="28"/>
          <w:szCs w:val="28"/>
        </w:rPr>
        <w:t>тета</w:t>
      </w:r>
    </w:p>
    <w:p w:rsidR="00B8115B" w:rsidRPr="0001317D" w:rsidRDefault="00B8115B" w:rsidP="00B8115B">
      <w:pPr>
        <w:spacing w:line="288" w:lineRule="auto"/>
        <w:jc w:val="center"/>
        <w:rPr>
          <w:b/>
          <w:smallCaps w:val="0"/>
          <w:sz w:val="28"/>
          <w:szCs w:val="28"/>
        </w:rPr>
      </w:pPr>
    </w:p>
    <w:p w:rsidR="00FD1D2E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 xml:space="preserve">3.1. </w:t>
      </w:r>
      <w:r w:rsidR="00FD1D2E" w:rsidRPr="006477B7">
        <w:rPr>
          <w:smallCaps w:val="0"/>
          <w:sz w:val="28"/>
          <w:szCs w:val="28"/>
        </w:rPr>
        <w:t>Основными</w:t>
      </w:r>
      <w:r w:rsidRPr="006477B7">
        <w:rPr>
          <w:smallCaps w:val="0"/>
          <w:sz w:val="28"/>
          <w:szCs w:val="28"/>
        </w:rPr>
        <w:t xml:space="preserve"> </w:t>
      </w:r>
      <w:r w:rsidR="00FD1D2E" w:rsidRPr="006477B7">
        <w:rPr>
          <w:smallCaps w:val="0"/>
          <w:sz w:val="28"/>
          <w:szCs w:val="28"/>
        </w:rPr>
        <w:t>задачами</w:t>
      </w:r>
      <w:r w:rsidR="00D467B2">
        <w:rPr>
          <w:smallCaps w:val="0"/>
          <w:sz w:val="28"/>
          <w:szCs w:val="28"/>
        </w:rPr>
        <w:t xml:space="preserve"> Контрольного</w:t>
      </w:r>
      <w:r w:rsidRPr="006477B7">
        <w:rPr>
          <w:smallCaps w:val="0"/>
          <w:sz w:val="28"/>
          <w:szCs w:val="28"/>
        </w:rPr>
        <w:t xml:space="preserve"> коми</w:t>
      </w:r>
      <w:r w:rsidR="00D467B2">
        <w:rPr>
          <w:smallCaps w:val="0"/>
          <w:sz w:val="28"/>
          <w:szCs w:val="28"/>
        </w:rPr>
        <w:t>тета</w:t>
      </w:r>
      <w:r w:rsidRPr="006477B7">
        <w:rPr>
          <w:smallCaps w:val="0"/>
          <w:sz w:val="28"/>
          <w:szCs w:val="28"/>
        </w:rPr>
        <w:t xml:space="preserve"> </w:t>
      </w:r>
      <w:r w:rsidR="0022322B" w:rsidRPr="006477B7">
        <w:rPr>
          <w:smallCaps w:val="0"/>
          <w:sz w:val="28"/>
          <w:szCs w:val="28"/>
        </w:rPr>
        <w:t>являю</w:t>
      </w:r>
      <w:r w:rsidRPr="006477B7">
        <w:rPr>
          <w:smallCaps w:val="0"/>
          <w:sz w:val="28"/>
          <w:szCs w:val="28"/>
        </w:rPr>
        <w:t>тся</w:t>
      </w:r>
      <w:r w:rsidR="0022322B" w:rsidRPr="006477B7">
        <w:rPr>
          <w:smallCaps w:val="0"/>
          <w:sz w:val="28"/>
          <w:szCs w:val="28"/>
        </w:rPr>
        <w:t>:</w:t>
      </w:r>
      <w:r w:rsidRPr="006477B7">
        <w:rPr>
          <w:smallCaps w:val="0"/>
          <w:sz w:val="28"/>
          <w:szCs w:val="28"/>
        </w:rPr>
        <w:t xml:space="preserve"> </w:t>
      </w:r>
    </w:p>
    <w:p w:rsidR="00FD1D2E" w:rsidRPr="006477B7" w:rsidRDefault="0022322B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3.1.1</w:t>
      </w:r>
      <w:r w:rsidR="002D23AD">
        <w:rPr>
          <w:smallCaps w:val="0"/>
          <w:sz w:val="28"/>
          <w:szCs w:val="28"/>
        </w:rPr>
        <w:t>.</w:t>
      </w:r>
      <w:r w:rsidRPr="006477B7">
        <w:rPr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П</w:t>
      </w:r>
      <w:r w:rsidRPr="006477B7">
        <w:rPr>
          <w:smallCaps w:val="0"/>
          <w:sz w:val="28"/>
          <w:szCs w:val="28"/>
        </w:rPr>
        <w:t xml:space="preserve">роведение проверок индивидуальных предпринимателей и юридических лиц на соответствие их требованиям к членству в </w:t>
      </w:r>
      <w:r w:rsidR="009931CF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 xml:space="preserve"> при приеме в члены Ассоциации</w:t>
      </w:r>
      <w:r w:rsidR="00466453">
        <w:rPr>
          <w:smallCaps w:val="0"/>
          <w:sz w:val="28"/>
          <w:szCs w:val="28"/>
        </w:rPr>
        <w:t>.</w:t>
      </w:r>
    </w:p>
    <w:p w:rsidR="00FD1D2E" w:rsidRPr="006477B7" w:rsidRDefault="0046645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3.1.2</w:t>
      </w:r>
      <w:r w:rsidR="002D23AD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П</w:t>
      </w:r>
      <w:r w:rsidR="00276C4C" w:rsidRPr="006477B7">
        <w:rPr>
          <w:smallCaps w:val="0"/>
          <w:sz w:val="28"/>
          <w:szCs w:val="28"/>
        </w:rPr>
        <w:t xml:space="preserve">роведение плановых проверок соблюдения членами </w:t>
      </w:r>
      <w:r w:rsidR="009931CF">
        <w:rPr>
          <w:smallCaps w:val="0"/>
          <w:sz w:val="28"/>
          <w:szCs w:val="28"/>
        </w:rPr>
        <w:t>Ассоциации</w:t>
      </w:r>
      <w:r w:rsidR="00276C4C" w:rsidRPr="006477B7">
        <w:rPr>
          <w:smallCaps w:val="0"/>
          <w:sz w:val="28"/>
          <w:szCs w:val="28"/>
        </w:rPr>
        <w:t xml:space="preserve"> </w:t>
      </w:r>
      <w:r w:rsidR="009931CF" w:rsidRPr="00B61D80">
        <w:rPr>
          <w:smallCaps w:val="0"/>
          <w:sz w:val="28"/>
          <w:szCs w:val="28"/>
        </w:rPr>
        <w:t>требований</w:t>
      </w:r>
      <w:r w:rsidR="009931CF" w:rsidRPr="00246070">
        <w:rPr>
          <w:smallCaps w:val="0"/>
          <w:sz w:val="28"/>
          <w:szCs w:val="28"/>
        </w:rPr>
        <w:t xml:space="preserve"> стандартов Ассоциации, условий членства и иных внутренних документов Ассоциации, требований законодательства Российской Федерации о градостроительной деятельности, о техническом регулировании, требований, установленных в стандартах на процессы выполнения работ по </w:t>
      </w:r>
      <w:r w:rsidR="00E90B78">
        <w:rPr>
          <w:smallCaps w:val="0"/>
          <w:sz w:val="28"/>
          <w:szCs w:val="28"/>
        </w:rPr>
        <w:t>подготовке проектной документации</w:t>
      </w:r>
      <w:r w:rsidR="009931CF" w:rsidRPr="00246070">
        <w:rPr>
          <w:smallCaps w:val="0"/>
          <w:sz w:val="28"/>
          <w:szCs w:val="28"/>
        </w:rPr>
        <w:t xml:space="preserve">, утвержденных Национальным </w:t>
      </w:r>
      <w:r w:rsidR="009931CF" w:rsidRPr="00246070">
        <w:rPr>
          <w:smallCaps w:val="0"/>
          <w:sz w:val="28"/>
          <w:szCs w:val="28"/>
        </w:rPr>
        <w:lastRenderedPageBreak/>
        <w:t>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 w:rsidR="009931CF">
        <w:rPr>
          <w:smallCaps w:val="0"/>
          <w:sz w:val="28"/>
          <w:szCs w:val="28"/>
        </w:rPr>
        <w:t>дготовку проектной документации</w:t>
      </w:r>
      <w:r>
        <w:rPr>
          <w:smallCaps w:val="0"/>
          <w:sz w:val="28"/>
          <w:szCs w:val="28"/>
        </w:rPr>
        <w:t>.</w:t>
      </w:r>
    </w:p>
    <w:p w:rsidR="00FD1D2E" w:rsidRPr="006477B7" w:rsidRDefault="0046645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3.1.3. П</w:t>
      </w:r>
      <w:r w:rsidR="00276C4C" w:rsidRPr="006477B7">
        <w:rPr>
          <w:smallCaps w:val="0"/>
          <w:sz w:val="28"/>
          <w:szCs w:val="28"/>
        </w:rPr>
        <w:t xml:space="preserve">роведение внеплановых проверок по жалобам, направленным в </w:t>
      </w:r>
      <w:r w:rsidR="009931CF">
        <w:rPr>
          <w:smallCaps w:val="0"/>
          <w:sz w:val="28"/>
          <w:szCs w:val="28"/>
        </w:rPr>
        <w:t>Ассоциацию</w:t>
      </w:r>
      <w:r w:rsidR="00276C4C" w:rsidRPr="006477B7">
        <w:rPr>
          <w:smallCaps w:val="0"/>
          <w:sz w:val="28"/>
          <w:szCs w:val="28"/>
        </w:rPr>
        <w:t xml:space="preserve"> на действия (бездействие) членов </w:t>
      </w:r>
      <w:r w:rsidR="00FD1D2E" w:rsidRPr="006477B7">
        <w:rPr>
          <w:smallCaps w:val="0"/>
          <w:sz w:val="28"/>
          <w:szCs w:val="28"/>
        </w:rPr>
        <w:t>Ассоциа</w:t>
      </w:r>
      <w:r w:rsidR="00276C4C" w:rsidRPr="006477B7">
        <w:rPr>
          <w:smallCaps w:val="0"/>
          <w:sz w:val="28"/>
          <w:szCs w:val="28"/>
        </w:rPr>
        <w:t xml:space="preserve">ции и иных обращений, поступивших в </w:t>
      </w:r>
      <w:r w:rsidR="009931CF">
        <w:rPr>
          <w:smallCaps w:val="0"/>
          <w:sz w:val="28"/>
          <w:szCs w:val="28"/>
        </w:rPr>
        <w:t>Ассоциацию</w:t>
      </w:r>
      <w:r>
        <w:rPr>
          <w:smallCaps w:val="0"/>
          <w:sz w:val="28"/>
          <w:szCs w:val="28"/>
        </w:rPr>
        <w:t>.</w:t>
      </w:r>
    </w:p>
    <w:p w:rsidR="00287E59" w:rsidRPr="006477B7" w:rsidRDefault="0046645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3.1.4</w:t>
      </w:r>
      <w:r w:rsidR="002D23AD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П</w:t>
      </w:r>
      <w:r w:rsidR="00FD1D2E" w:rsidRPr="006477B7">
        <w:rPr>
          <w:smallCaps w:val="0"/>
          <w:sz w:val="28"/>
          <w:szCs w:val="28"/>
        </w:rPr>
        <w:t xml:space="preserve">роведение ежегодных проверок </w:t>
      </w:r>
      <w:r w:rsidR="00276C4C" w:rsidRPr="006477B7">
        <w:rPr>
          <w:smallCaps w:val="0"/>
          <w:sz w:val="28"/>
          <w:szCs w:val="28"/>
        </w:rPr>
        <w:t>исполнени</w:t>
      </w:r>
      <w:r w:rsidR="00FD1D2E" w:rsidRPr="006477B7">
        <w:rPr>
          <w:smallCaps w:val="0"/>
          <w:sz w:val="28"/>
          <w:szCs w:val="28"/>
        </w:rPr>
        <w:t>я</w:t>
      </w:r>
      <w:r w:rsidR="00276C4C" w:rsidRPr="006477B7">
        <w:rPr>
          <w:smallCaps w:val="0"/>
          <w:sz w:val="28"/>
          <w:szCs w:val="28"/>
        </w:rPr>
        <w:t xml:space="preserve"> членами </w:t>
      </w:r>
      <w:r w:rsidR="009931CF">
        <w:rPr>
          <w:smallCaps w:val="0"/>
          <w:sz w:val="28"/>
          <w:szCs w:val="28"/>
        </w:rPr>
        <w:t>Ассоциации</w:t>
      </w:r>
      <w:r w:rsidR="00276C4C" w:rsidRPr="006477B7">
        <w:rPr>
          <w:smallCaps w:val="0"/>
          <w:sz w:val="28"/>
          <w:szCs w:val="28"/>
        </w:rPr>
        <w:t xml:space="preserve"> обязательств по договорам подряда на </w:t>
      </w:r>
      <w:r w:rsidR="002E3080">
        <w:rPr>
          <w:smallCaps w:val="0"/>
          <w:sz w:val="28"/>
          <w:szCs w:val="28"/>
        </w:rPr>
        <w:t>подготовку проектной документации</w:t>
      </w:r>
      <w:r w:rsidR="00276C4C" w:rsidRPr="006477B7">
        <w:rPr>
          <w:smallCaps w:val="0"/>
          <w:sz w:val="28"/>
          <w:szCs w:val="28"/>
        </w:rPr>
        <w:t xml:space="preserve">, заключенным с использованием конкурентных способов заключения </w:t>
      </w:r>
      <w:r w:rsidR="00FD1D2E" w:rsidRPr="006477B7">
        <w:rPr>
          <w:smallCaps w:val="0"/>
          <w:sz w:val="28"/>
          <w:szCs w:val="28"/>
        </w:rPr>
        <w:t xml:space="preserve">таких </w:t>
      </w:r>
      <w:r w:rsidR="00276C4C" w:rsidRPr="006477B7">
        <w:rPr>
          <w:smallCaps w:val="0"/>
          <w:sz w:val="28"/>
          <w:szCs w:val="28"/>
        </w:rPr>
        <w:t>договоров</w:t>
      </w:r>
      <w:r>
        <w:rPr>
          <w:smallCaps w:val="0"/>
          <w:sz w:val="28"/>
          <w:szCs w:val="28"/>
        </w:rPr>
        <w:t>.</w:t>
      </w:r>
    </w:p>
    <w:p w:rsidR="004E30FA" w:rsidRPr="006477B7" w:rsidRDefault="00287E59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3.1.5</w:t>
      </w:r>
      <w:r w:rsidR="002D23AD">
        <w:rPr>
          <w:smallCaps w:val="0"/>
          <w:sz w:val="28"/>
          <w:szCs w:val="28"/>
        </w:rPr>
        <w:t>.</w:t>
      </w:r>
      <w:r w:rsidRPr="006477B7">
        <w:rPr>
          <w:smallCaps w:val="0"/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П</w:t>
      </w:r>
      <w:r w:rsidR="00F27EC2" w:rsidRPr="006477B7">
        <w:rPr>
          <w:smallCaps w:val="0"/>
          <w:sz w:val="28"/>
          <w:szCs w:val="28"/>
        </w:rPr>
        <w:t xml:space="preserve">роведение проверки члена Ассоциации на его соответствие требованиям к членству в </w:t>
      </w:r>
      <w:r w:rsidR="00F02607" w:rsidRPr="006477B7">
        <w:rPr>
          <w:smallCaps w:val="0"/>
          <w:sz w:val="28"/>
          <w:szCs w:val="28"/>
        </w:rPr>
        <w:t>Ассоциации</w:t>
      </w:r>
      <w:r w:rsidR="00F27EC2" w:rsidRPr="006477B7">
        <w:rPr>
          <w:smallCaps w:val="0"/>
          <w:sz w:val="28"/>
          <w:szCs w:val="28"/>
        </w:rPr>
        <w:t xml:space="preserve"> при </w:t>
      </w:r>
      <w:r w:rsidRPr="006477B7">
        <w:rPr>
          <w:smallCaps w:val="0"/>
          <w:sz w:val="28"/>
          <w:szCs w:val="28"/>
        </w:rPr>
        <w:t xml:space="preserve">внесении изменений в реестр членов </w:t>
      </w:r>
      <w:r w:rsidR="00F02607" w:rsidRPr="006477B7">
        <w:rPr>
          <w:smallCaps w:val="0"/>
          <w:sz w:val="28"/>
          <w:szCs w:val="28"/>
        </w:rPr>
        <w:t>Ассоциации</w:t>
      </w:r>
      <w:r w:rsidR="00F436E6">
        <w:rPr>
          <w:smallCaps w:val="0"/>
          <w:sz w:val="28"/>
          <w:szCs w:val="28"/>
        </w:rPr>
        <w:t>.</w:t>
      </w:r>
    </w:p>
    <w:p w:rsidR="00B577AA" w:rsidRPr="006477B7" w:rsidRDefault="00B577AA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3.2. При выполнении своих функциональны</w:t>
      </w:r>
      <w:r w:rsidR="001E76D1">
        <w:rPr>
          <w:smallCaps w:val="0"/>
          <w:sz w:val="28"/>
          <w:szCs w:val="28"/>
        </w:rPr>
        <w:t>х обязанностей члены Контрольного</w:t>
      </w:r>
      <w:r w:rsidRPr="006477B7">
        <w:rPr>
          <w:smallCaps w:val="0"/>
          <w:sz w:val="28"/>
          <w:szCs w:val="28"/>
        </w:rPr>
        <w:t xml:space="preserve"> коми</w:t>
      </w:r>
      <w:r w:rsidR="001E76D1">
        <w:rPr>
          <w:smallCaps w:val="0"/>
          <w:sz w:val="28"/>
          <w:szCs w:val="28"/>
        </w:rPr>
        <w:t>тета</w:t>
      </w:r>
      <w:r w:rsidRPr="006477B7">
        <w:rPr>
          <w:smallCaps w:val="0"/>
          <w:sz w:val="28"/>
          <w:szCs w:val="28"/>
        </w:rPr>
        <w:t xml:space="preserve"> руководствуются законодательством Российской </w:t>
      </w:r>
      <w:r w:rsidR="00F02607">
        <w:rPr>
          <w:smallCaps w:val="0"/>
          <w:sz w:val="28"/>
          <w:szCs w:val="28"/>
        </w:rPr>
        <w:t xml:space="preserve">Федерации, Уставом Ассоциации, </w:t>
      </w:r>
      <w:r w:rsidRPr="006477B7">
        <w:rPr>
          <w:smallCaps w:val="0"/>
          <w:sz w:val="28"/>
          <w:szCs w:val="28"/>
        </w:rPr>
        <w:t xml:space="preserve">Правилами контроля </w:t>
      </w:r>
      <w:r w:rsidR="006477B7">
        <w:rPr>
          <w:smallCaps w:val="0"/>
          <w:sz w:val="28"/>
          <w:szCs w:val="28"/>
        </w:rPr>
        <w:t xml:space="preserve">Ассоциации </w:t>
      </w:r>
      <w:r w:rsidRPr="006477B7">
        <w:rPr>
          <w:smallCaps w:val="0"/>
          <w:sz w:val="28"/>
          <w:szCs w:val="28"/>
        </w:rPr>
        <w:t>за деятельностью своих членов.</w:t>
      </w:r>
    </w:p>
    <w:p w:rsidR="00653E91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</w:t>
      </w:r>
      <w:r w:rsidR="004517FE" w:rsidRPr="006477B7">
        <w:rPr>
          <w:smallCaps w:val="0"/>
          <w:sz w:val="28"/>
          <w:szCs w:val="28"/>
        </w:rPr>
        <w:t>3</w:t>
      </w:r>
      <w:r w:rsidRPr="006477B7">
        <w:rPr>
          <w:smallCaps w:val="0"/>
          <w:sz w:val="28"/>
          <w:szCs w:val="28"/>
        </w:rPr>
        <w:t xml:space="preserve">. </w:t>
      </w:r>
      <w:r w:rsidR="000771CA" w:rsidRPr="006477B7">
        <w:rPr>
          <w:smallCaps w:val="0"/>
          <w:sz w:val="28"/>
          <w:szCs w:val="28"/>
        </w:rPr>
        <w:t>При</w:t>
      </w:r>
      <w:r w:rsidRPr="006477B7">
        <w:rPr>
          <w:smallCaps w:val="0"/>
          <w:sz w:val="28"/>
          <w:szCs w:val="28"/>
        </w:rPr>
        <w:t xml:space="preserve"> выполнени</w:t>
      </w:r>
      <w:r w:rsidR="000771CA" w:rsidRPr="006477B7">
        <w:rPr>
          <w:smallCaps w:val="0"/>
          <w:sz w:val="28"/>
          <w:szCs w:val="28"/>
        </w:rPr>
        <w:t>и</w:t>
      </w:r>
      <w:r w:rsidRPr="006477B7">
        <w:rPr>
          <w:smallCaps w:val="0"/>
          <w:sz w:val="28"/>
          <w:szCs w:val="28"/>
        </w:rPr>
        <w:t xml:space="preserve"> </w:t>
      </w:r>
      <w:r w:rsidR="001D232D" w:rsidRPr="006477B7">
        <w:rPr>
          <w:smallCaps w:val="0"/>
          <w:sz w:val="28"/>
          <w:szCs w:val="28"/>
        </w:rPr>
        <w:t>своих</w:t>
      </w:r>
      <w:r w:rsidRPr="006477B7">
        <w:rPr>
          <w:smallCaps w:val="0"/>
          <w:sz w:val="28"/>
          <w:szCs w:val="28"/>
        </w:rPr>
        <w:t xml:space="preserve"> основн</w:t>
      </w:r>
      <w:r w:rsidR="001D232D" w:rsidRPr="006477B7">
        <w:rPr>
          <w:smallCaps w:val="0"/>
          <w:sz w:val="28"/>
          <w:szCs w:val="28"/>
        </w:rPr>
        <w:t>ых</w:t>
      </w:r>
      <w:r w:rsidR="001E76D1">
        <w:rPr>
          <w:smallCaps w:val="0"/>
          <w:sz w:val="28"/>
          <w:szCs w:val="28"/>
        </w:rPr>
        <w:t xml:space="preserve"> задач Контрольный</w:t>
      </w:r>
      <w:r w:rsidRPr="006477B7">
        <w:rPr>
          <w:smallCaps w:val="0"/>
          <w:sz w:val="28"/>
          <w:szCs w:val="28"/>
        </w:rPr>
        <w:t xml:space="preserve"> коми</w:t>
      </w:r>
      <w:r w:rsidR="001E76D1">
        <w:rPr>
          <w:smallCaps w:val="0"/>
          <w:sz w:val="28"/>
          <w:szCs w:val="28"/>
        </w:rPr>
        <w:t>тет</w:t>
      </w:r>
      <w:r w:rsidRPr="006477B7">
        <w:rPr>
          <w:smallCaps w:val="0"/>
          <w:sz w:val="28"/>
          <w:szCs w:val="28"/>
        </w:rPr>
        <w:t>:</w:t>
      </w:r>
    </w:p>
    <w:p w:rsidR="00653E91" w:rsidRPr="006477B7" w:rsidRDefault="0046645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3.3</w:t>
      </w:r>
      <w:r w:rsidR="00653E91" w:rsidRPr="006477B7">
        <w:rPr>
          <w:smallCaps w:val="0"/>
          <w:sz w:val="28"/>
          <w:szCs w:val="28"/>
        </w:rPr>
        <w:t>.1</w:t>
      </w:r>
      <w:r w:rsidR="002D23AD">
        <w:rPr>
          <w:smallCaps w:val="0"/>
          <w:sz w:val="28"/>
          <w:szCs w:val="28"/>
        </w:rPr>
        <w:t>.</w:t>
      </w:r>
      <w:r w:rsidR="00653E91" w:rsidRPr="006477B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О</w:t>
      </w:r>
      <w:r w:rsidR="00F27EC2" w:rsidRPr="006477B7">
        <w:rPr>
          <w:smallCaps w:val="0"/>
          <w:sz w:val="28"/>
          <w:szCs w:val="28"/>
        </w:rPr>
        <w:t xml:space="preserve">существляет </w:t>
      </w:r>
      <w:r w:rsidR="00B577AA" w:rsidRPr="006477B7">
        <w:rPr>
          <w:smallCaps w:val="0"/>
          <w:sz w:val="28"/>
          <w:szCs w:val="28"/>
        </w:rPr>
        <w:t xml:space="preserve">проверку индивидуальных предпринимателей и юридических лиц на соответствие их требованиям к членству в </w:t>
      </w:r>
      <w:r w:rsidR="00F02607" w:rsidRPr="006477B7">
        <w:rPr>
          <w:smallCaps w:val="0"/>
          <w:sz w:val="28"/>
          <w:szCs w:val="28"/>
        </w:rPr>
        <w:t>Ассоциации</w:t>
      </w:r>
      <w:r w:rsidR="00B577AA" w:rsidRPr="006477B7">
        <w:rPr>
          <w:smallCaps w:val="0"/>
          <w:sz w:val="28"/>
          <w:szCs w:val="28"/>
        </w:rPr>
        <w:t xml:space="preserve"> при приеме их в члены </w:t>
      </w:r>
      <w:r w:rsidR="00F02607" w:rsidRPr="006477B7">
        <w:rPr>
          <w:smallCaps w:val="0"/>
          <w:sz w:val="28"/>
          <w:szCs w:val="28"/>
        </w:rPr>
        <w:t>Ассоциации</w:t>
      </w:r>
      <w:r>
        <w:rPr>
          <w:smallCaps w:val="0"/>
          <w:sz w:val="28"/>
          <w:szCs w:val="28"/>
        </w:rPr>
        <w:t>.</w:t>
      </w:r>
    </w:p>
    <w:p w:rsidR="00B577AA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</w:t>
      </w:r>
      <w:r w:rsidR="00B649E8" w:rsidRPr="006477B7">
        <w:rPr>
          <w:smallCaps w:val="0"/>
          <w:sz w:val="28"/>
          <w:szCs w:val="28"/>
        </w:rPr>
        <w:t>3</w:t>
      </w:r>
      <w:r w:rsidRPr="006477B7">
        <w:rPr>
          <w:smallCaps w:val="0"/>
          <w:sz w:val="28"/>
          <w:szCs w:val="28"/>
        </w:rPr>
        <w:t>.2</w:t>
      </w:r>
      <w:r w:rsidR="002D23AD">
        <w:rPr>
          <w:smallCaps w:val="0"/>
          <w:sz w:val="28"/>
          <w:szCs w:val="28"/>
        </w:rPr>
        <w:t>.</w:t>
      </w:r>
      <w:r w:rsidRPr="006477B7">
        <w:rPr>
          <w:smallCaps w:val="0"/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Р</w:t>
      </w:r>
      <w:r w:rsidR="00B577AA" w:rsidRPr="006477B7">
        <w:rPr>
          <w:smallCaps w:val="0"/>
          <w:sz w:val="28"/>
          <w:szCs w:val="28"/>
        </w:rPr>
        <w:t xml:space="preserve">азрабатывает и представляет на утверждение Правлению </w:t>
      </w:r>
      <w:r w:rsidR="00F02607" w:rsidRPr="006477B7">
        <w:rPr>
          <w:smallCaps w:val="0"/>
          <w:sz w:val="28"/>
          <w:szCs w:val="28"/>
        </w:rPr>
        <w:t>Ассоциации</w:t>
      </w:r>
      <w:r w:rsidR="00466453">
        <w:rPr>
          <w:smallCaps w:val="0"/>
          <w:sz w:val="28"/>
          <w:szCs w:val="28"/>
        </w:rPr>
        <w:t xml:space="preserve"> годовой план проверок.</w:t>
      </w:r>
    </w:p>
    <w:p w:rsidR="00112798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</w:t>
      </w:r>
      <w:r w:rsidR="00B649E8" w:rsidRPr="006477B7">
        <w:rPr>
          <w:smallCaps w:val="0"/>
          <w:sz w:val="28"/>
          <w:szCs w:val="28"/>
        </w:rPr>
        <w:t>3</w:t>
      </w:r>
      <w:r w:rsidRPr="006477B7">
        <w:rPr>
          <w:smallCaps w:val="0"/>
          <w:sz w:val="28"/>
          <w:szCs w:val="28"/>
        </w:rPr>
        <w:t>.3</w:t>
      </w:r>
      <w:r w:rsidR="002D23AD">
        <w:rPr>
          <w:smallCaps w:val="0"/>
          <w:sz w:val="28"/>
          <w:szCs w:val="28"/>
        </w:rPr>
        <w:t>.</w:t>
      </w:r>
      <w:r w:rsidRPr="006477B7">
        <w:rPr>
          <w:smallCaps w:val="0"/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В</w:t>
      </w:r>
      <w:r w:rsidR="000771CA" w:rsidRPr="006477B7">
        <w:rPr>
          <w:smallCaps w:val="0"/>
          <w:sz w:val="28"/>
          <w:szCs w:val="28"/>
        </w:rPr>
        <w:t xml:space="preserve"> соответствии с утвержденным годовым планом проводит плановые</w:t>
      </w:r>
      <w:r w:rsidR="00112798" w:rsidRPr="006477B7">
        <w:rPr>
          <w:smallCaps w:val="0"/>
          <w:sz w:val="28"/>
          <w:szCs w:val="28"/>
        </w:rPr>
        <w:t xml:space="preserve"> проверк</w:t>
      </w:r>
      <w:r w:rsidR="000771CA" w:rsidRPr="006477B7">
        <w:rPr>
          <w:smallCaps w:val="0"/>
          <w:sz w:val="28"/>
          <w:szCs w:val="28"/>
        </w:rPr>
        <w:t>и</w:t>
      </w:r>
      <w:r w:rsidR="00112798" w:rsidRPr="006477B7">
        <w:rPr>
          <w:smallCaps w:val="0"/>
          <w:sz w:val="28"/>
          <w:szCs w:val="28"/>
        </w:rPr>
        <w:t xml:space="preserve"> соблюдения членами </w:t>
      </w:r>
      <w:r w:rsidR="00F02607" w:rsidRPr="006477B7">
        <w:rPr>
          <w:smallCaps w:val="0"/>
          <w:sz w:val="28"/>
          <w:szCs w:val="28"/>
        </w:rPr>
        <w:t>Ассоциации</w:t>
      </w:r>
      <w:r w:rsidR="00112798" w:rsidRPr="006477B7">
        <w:rPr>
          <w:smallCaps w:val="0"/>
          <w:sz w:val="28"/>
          <w:szCs w:val="28"/>
        </w:rPr>
        <w:t xml:space="preserve"> </w:t>
      </w:r>
      <w:r w:rsidR="00F02607" w:rsidRPr="00B61D80">
        <w:rPr>
          <w:smallCaps w:val="0"/>
          <w:sz w:val="28"/>
          <w:szCs w:val="28"/>
        </w:rPr>
        <w:t>требований</w:t>
      </w:r>
      <w:r w:rsidR="00F02607" w:rsidRPr="00246070">
        <w:rPr>
          <w:smallCaps w:val="0"/>
          <w:sz w:val="28"/>
          <w:szCs w:val="28"/>
        </w:rPr>
        <w:t xml:space="preserve"> стандартов Ассоциации, условий членства и иных внутренних документов Ассоциации, требований законодательства Российской Федерации о градостроительной деятельности, о техническом регулировании, требований, установленных в стандартах на процессы выполнения работ по </w:t>
      </w:r>
      <w:r w:rsidR="00B77D60">
        <w:rPr>
          <w:smallCaps w:val="0"/>
          <w:sz w:val="28"/>
          <w:szCs w:val="28"/>
        </w:rPr>
        <w:t>подготовке проектной документации</w:t>
      </w:r>
      <w:r w:rsidR="00F02607" w:rsidRPr="00246070">
        <w:rPr>
          <w:smallCaps w:val="0"/>
          <w:sz w:val="28"/>
          <w:szCs w:val="28"/>
        </w:rPr>
        <w:t>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 w:rsidR="00F02607">
        <w:rPr>
          <w:smallCaps w:val="0"/>
          <w:sz w:val="28"/>
          <w:szCs w:val="28"/>
        </w:rPr>
        <w:t>дготовку проектной документации.</w:t>
      </w:r>
    </w:p>
    <w:p w:rsidR="001D232D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</w:t>
      </w:r>
      <w:r w:rsidR="00B649E8" w:rsidRPr="006477B7">
        <w:rPr>
          <w:smallCaps w:val="0"/>
          <w:sz w:val="28"/>
          <w:szCs w:val="28"/>
        </w:rPr>
        <w:t>3</w:t>
      </w:r>
      <w:r w:rsidRPr="006477B7">
        <w:rPr>
          <w:smallCaps w:val="0"/>
          <w:sz w:val="28"/>
          <w:szCs w:val="28"/>
        </w:rPr>
        <w:t>.4</w:t>
      </w:r>
      <w:r w:rsidR="002D23AD">
        <w:rPr>
          <w:smallCaps w:val="0"/>
          <w:sz w:val="28"/>
          <w:szCs w:val="28"/>
        </w:rPr>
        <w:t>.</w:t>
      </w:r>
      <w:r w:rsidRPr="006477B7">
        <w:rPr>
          <w:smallCaps w:val="0"/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П</w:t>
      </w:r>
      <w:r w:rsidR="00112798" w:rsidRPr="006477B7">
        <w:rPr>
          <w:smallCaps w:val="0"/>
          <w:sz w:val="28"/>
          <w:szCs w:val="28"/>
        </w:rPr>
        <w:t>ров</w:t>
      </w:r>
      <w:r w:rsidR="000771CA" w:rsidRPr="006477B7">
        <w:rPr>
          <w:smallCaps w:val="0"/>
          <w:sz w:val="28"/>
          <w:szCs w:val="28"/>
        </w:rPr>
        <w:t>о</w:t>
      </w:r>
      <w:r w:rsidR="00112798" w:rsidRPr="006477B7">
        <w:rPr>
          <w:smallCaps w:val="0"/>
          <w:sz w:val="28"/>
          <w:szCs w:val="28"/>
        </w:rPr>
        <w:t>д</w:t>
      </w:r>
      <w:r w:rsidR="000771CA" w:rsidRPr="006477B7">
        <w:rPr>
          <w:smallCaps w:val="0"/>
          <w:sz w:val="28"/>
          <w:szCs w:val="28"/>
        </w:rPr>
        <w:t>ит</w:t>
      </w:r>
      <w:r w:rsidR="00112798" w:rsidRPr="006477B7">
        <w:rPr>
          <w:smallCaps w:val="0"/>
          <w:sz w:val="28"/>
          <w:szCs w:val="28"/>
        </w:rPr>
        <w:t xml:space="preserve"> внеплановы</w:t>
      </w:r>
      <w:r w:rsidR="000771CA" w:rsidRPr="006477B7">
        <w:rPr>
          <w:smallCaps w:val="0"/>
          <w:sz w:val="28"/>
          <w:szCs w:val="28"/>
        </w:rPr>
        <w:t>е</w:t>
      </w:r>
      <w:r w:rsidR="00112798" w:rsidRPr="006477B7">
        <w:rPr>
          <w:smallCaps w:val="0"/>
          <w:sz w:val="28"/>
          <w:szCs w:val="28"/>
        </w:rPr>
        <w:t xml:space="preserve"> провер</w:t>
      </w:r>
      <w:r w:rsidR="000771CA" w:rsidRPr="006477B7">
        <w:rPr>
          <w:smallCaps w:val="0"/>
          <w:sz w:val="28"/>
          <w:szCs w:val="28"/>
        </w:rPr>
        <w:t>ки</w:t>
      </w:r>
      <w:r w:rsidR="00112798" w:rsidRPr="006477B7">
        <w:rPr>
          <w:smallCaps w:val="0"/>
          <w:sz w:val="28"/>
          <w:szCs w:val="28"/>
        </w:rPr>
        <w:t xml:space="preserve"> по жалобам, направленным в </w:t>
      </w:r>
      <w:r w:rsidR="00F02607" w:rsidRPr="006477B7">
        <w:rPr>
          <w:smallCaps w:val="0"/>
          <w:sz w:val="28"/>
          <w:szCs w:val="28"/>
        </w:rPr>
        <w:t>Ассоциа</w:t>
      </w:r>
      <w:r w:rsidR="00F02607">
        <w:rPr>
          <w:smallCaps w:val="0"/>
          <w:sz w:val="28"/>
          <w:szCs w:val="28"/>
        </w:rPr>
        <w:t>цию</w:t>
      </w:r>
      <w:r w:rsidR="00112798" w:rsidRPr="006477B7">
        <w:rPr>
          <w:smallCaps w:val="0"/>
          <w:sz w:val="28"/>
          <w:szCs w:val="28"/>
        </w:rPr>
        <w:t xml:space="preserve"> на действия (бездействие) членов Ассоциации и иных обращений, поступивших в </w:t>
      </w:r>
      <w:r w:rsidR="00466453">
        <w:rPr>
          <w:smallCaps w:val="0"/>
          <w:sz w:val="28"/>
          <w:szCs w:val="28"/>
        </w:rPr>
        <w:t>Ассоциацию.</w:t>
      </w:r>
    </w:p>
    <w:p w:rsidR="002A6787" w:rsidRPr="006477B7" w:rsidRDefault="002A6787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lastRenderedPageBreak/>
        <w:t>3.</w:t>
      </w:r>
      <w:r w:rsidR="002D23AD">
        <w:rPr>
          <w:smallCaps w:val="0"/>
          <w:sz w:val="28"/>
          <w:szCs w:val="28"/>
        </w:rPr>
        <w:t>3</w:t>
      </w:r>
      <w:r w:rsidR="00466453">
        <w:rPr>
          <w:smallCaps w:val="0"/>
          <w:sz w:val="28"/>
          <w:szCs w:val="28"/>
        </w:rPr>
        <w:t>.5. П</w:t>
      </w:r>
      <w:r w:rsidRPr="006477B7">
        <w:rPr>
          <w:smallCaps w:val="0"/>
          <w:sz w:val="28"/>
          <w:szCs w:val="28"/>
        </w:rPr>
        <w:t xml:space="preserve">роводит проверки членов Ассоциации на его соответствие требованиям к членству в </w:t>
      </w:r>
      <w:r w:rsidR="00F02607" w:rsidRPr="006477B7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 xml:space="preserve"> при внесении изменений в реестр членов </w:t>
      </w:r>
      <w:r w:rsidR="00F02607" w:rsidRPr="006477B7">
        <w:rPr>
          <w:smallCaps w:val="0"/>
          <w:sz w:val="28"/>
          <w:szCs w:val="28"/>
        </w:rPr>
        <w:t>Ассоциации</w:t>
      </w:r>
      <w:r w:rsidR="00466453">
        <w:rPr>
          <w:smallCaps w:val="0"/>
          <w:sz w:val="28"/>
          <w:szCs w:val="28"/>
        </w:rPr>
        <w:t>.</w:t>
      </w:r>
    </w:p>
    <w:p w:rsidR="00653E91" w:rsidRPr="006477B7" w:rsidRDefault="00653E91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</w:t>
      </w:r>
      <w:r w:rsidR="00B649E8" w:rsidRPr="006477B7">
        <w:rPr>
          <w:smallCaps w:val="0"/>
          <w:sz w:val="28"/>
          <w:szCs w:val="28"/>
        </w:rPr>
        <w:t>3</w:t>
      </w:r>
      <w:r w:rsidRPr="006477B7">
        <w:rPr>
          <w:smallCaps w:val="0"/>
          <w:sz w:val="28"/>
          <w:szCs w:val="28"/>
        </w:rPr>
        <w:t>.</w:t>
      </w:r>
      <w:r w:rsidR="00B649E8" w:rsidRPr="006477B7">
        <w:rPr>
          <w:smallCaps w:val="0"/>
          <w:sz w:val="28"/>
          <w:szCs w:val="28"/>
        </w:rPr>
        <w:t>6</w:t>
      </w:r>
      <w:r w:rsidR="002D23AD">
        <w:rPr>
          <w:smallCaps w:val="0"/>
          <w:sz w:val="28"/>
          <w:szCs w:val="28"/>
        </w:rPr>
        <w:t>.</w:t>
      </w:r>
      <w:r w:rsidRPr="006477B7">
        <w:rPr>
          <w:smallCaps w:val="0"/>
          <w:sz w:val="28"/>
          <w:szCs w:val="28"/>
        </w:rPr>
        <w:t xml:space="preserve"> </w:t>
      </w:r>
      <w:r w:rsidR="00466453">
        <w:rPr>
          <w:smallCaps w:val="0"/>
          <w:sz w:val="28"/>
          <w:szCs w:val="28"/>
        </w:rPr>
        <w:t>П</w:t>
      </w:r>
      <w:r w:rsidR="002C1AA9" w:rsidRPr="006477B7">
        <w:rPr>
          <w:smallCaps w:val="0"/>
          <w:sz w:val="28"/>
          <w:szCs w:val="28"/>
        </w:rPr>
        <w:t>ров</w:t>
      </w:r>
      <w:r w:rsidR="000771CA" w:rsidRPr="006477B7">
        <w:rPr>
          <w:smallCaps w:val="0"/>
          <w:sz w:val="28"/>
          <w:szCs w:val="28"/>
        </w:rPr>
        <w:t>одит</w:t>
      </w:r>
      <w:r w:rsidR="002C1AA9" w:rsidRPr="006477B7">
        <w:rPr>
          <w:smallCaps w:val="0"/>
          <w:sz w:val="28"/>
          <w:szCs w:val="28"/>
        </w:rPr>
        <w:t xml:space="preserve"> ежегодны</w:t>
      </w:r>
      <w:r w:rsidR="000771CA" w:rsidRPr="006477B7">
        <w:rPr>
          <w:smallCaps w:val="0"/>
          <w:sz w:val="28"/>
          <w:szCs w:val="28"/>
        </w:rPr>
        <w:t>е</w:t>
      </w:r>
      <w:r w:rsidR="002C1AA9" w:rsidRPr="006477B7">
        <w:rPr>
          <w:smallCaps w:val="0"/>
          <w:sz w:val="28"/>
          <w:szCs w:val="28"/>
        </w:rPr>
        <w:t xml:space="preserve"> проверк</w:t>
      </w:r>
      <w:r w:rsidR="000771CA" w:rsidRPr="006477B7">
        <w:rPr>
          <w:smallCaps w:val="0"/>
          <w:sz w:val="28"/>
          <w:szCs w:val="28"/>
        </w:rPr>
        <w:t>и</w:t>
      </w:r>
      <w:r w:rsidR="002C1AA9" w:rsidRPr="006477B7">
        <w:rPr>
          <w:smallCaps w:val="0"/>
          <w:sz w:val="28"/>
          <w:szCs w:val="28"/>
        </w:rPr>
        <w:t xml:space="preserve"> исполнения членами </w:t>
      </w:r>
      <w:r w:rsidR="000F7D38" w:rsidRPr="006477B7">
        <w:rPr>
          <w:smallCaps w:val="0"/>
          <w:sz w:val="28"/>
          <w:szCs w:val="28"/>
        </w:rPr>
        <w:t>Ассоциации</w:t>
      </w:r>
      <w:r w:rsidR="002C1AA9" w:rsidRPr="006477B7">
        <w:rPr>
          <w:smallCaps w:val="0"/>
          <w:sz w:val="28"/>
          <w:szCs w:val="28"/>
        </w:rPr>
        <w:t xml:space="preserve"> обязательств по договорам подряда на подготовку проектной документации, заключенным</w:t>
      </w:r>
      <w:r w:rsidR="000771CA" w:rsidRPr="006477B7">
        <w:rPr>
          <w:smallCaps w:val="0"/>
          <w:sz w:val="28"/>
          <w:szCs w:val="28"/>
        </w:rPr>
        <w:t>и</w:t>
      </w:r>
      <w:r w:rsidR="002C1AA9" w:rsidRPr="006477B7">
        <w:rPr>
          <w:smallCaps w:val="0"/>
          <w:sz w:val="28"/>
          <w:szCs w:val="28"/>
        </w:rPr>
        <w:t xml:space="preserve"> с использованием конкурентных способов заключения таких договоров.</w:t>
      </w:r>
    </w:p>
    <w:p w:rsidR="002A6787" w:rsidRPr="006477B7" w:rsidRDefault="00B649E8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3.3.7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О</w:t>
      </w:r>
      <w:r w:rsidR="002A6787" w:rsidRPr="006477B7">
        <w:rPr>
          <w:smallCaps w:val="0"/>
          <w:sz w:val="28"/>
          <w:szCs w:val="28"/>
        </w:rPr>
        <w:t xml:space="preserve">формляет результаты проверок соответствующими письменными документами, определенными внутренними документами </w:t>
      </w:r>
      <w:r w:rsidR="000F7D38" w:rsidRPr="006477B7">
        <w:rPr>
          <w:smallCaps w:val="0"/>
          <w:sz w:val="28"/>
          <w:szCs w:val="28"/>
        </w:rPr>
        <w:t>Ассоциации</w:t>
      </w:r>
      <w:r w:rsidR="00466453">
        <w:rPr>
          <w:smallCaps w:val="0"/>
          <w:sz w:val="28"/>
          <w:szCs w:val="28"/>
        </w:rPr>
        <w:t>.</w:t>
      </w:r>
    </w:p>
    <w:p w:rsidR="00466453" w:rsidRDefault="00B649E8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3.3.8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В</w:t>
      </w:r>
      <w:r w:rsidR="00987572" w:rsidRPr="006477B7">
        <w:rPr>
          <w:smallCaps w:val="0"/>
          <w:sz w:val="28"/>
          <w:szCs w:val="28"/>
        </w:rPr>
        <w:t>едет учет и хранение документов, относящихся к контрольной деятельности, до их передачи в архив</w:t>
      </w:r>
      <w:r w:rsidR="00466453">
        <w:rPr>
          <w:smallCaps w:val="0"/>
          <w:sz w:val="28"/>
          <w:szCs w:val="28"/>
        </w:rPr>
        <w:t>.</w:t>
      </w:r>
    </w:p>
    <w:p w:rsidR="005D1D03" w:rsidRPr="006477B7" w:rsidRDefault="0098757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 xml:space="preserve">3.4. </w:t>
      </w:r>
      <w:r w:rsidR="001D232D" w:rsidRPr="006477B7">
        <w:rPr>
          <w:smallCaps w:val="0"/>
          <w:sz w:val="28"/>
          <w:szCs w:val="28"/>
        </w:rPr>
        <w:t>Ч</w:t>
      </w:r>
      <w:r w:rsidRPr="006477B7">
        <w:rPr>
          <w:smallCaps w:val="0"/>
          <w:sz w:val="28"/>
          <w:szCs w:val="28"/>
        </w:rPr>
        <w:t xml:space="preserve">лены </w:t>
      </w:r>
      <w:r w:rsidR="001D232D" w:rsidRPr="006477B7">
        <w:rPr>
          <w:smallCaps w:val="0"/>
          <w:sz w:val="28"/>
          <w:szCs w:val="28"/>
        </w:rPr>
        <w:t>К</w:t>
      </w:r>
      <w:r w:rsidR="001E76D1">
        <w:rPr>
          <w:smallCaps w:val="0"/>
          <w:sz w:val="28"/>
          <w:szCs w:val="28"/>
        </w:rPr>
        <w:t>онтрольного</w:t>
      </w:r>
      <w:r w:rsidRPr="006477B7">
        <w:rPr>
          <w:smallCaps w:val="0"/>
          <w:sz w:val="28"/>
          <w:szCs w:val="28"/>
        </w:rPr>
        <w:t xml:space="preserve"> коми</w:t>
      </w:r>
      <w:r w:rsidR="001E76D1">
        <w:rPr>
          <w:smallCaps w:val="0"/>
          <w:sz w:val="28"/>
          <w:szCs w:val="28"/>
        </w:rPr>
        <w:t>тета</w:t>
      </w:r>
      <w:r w:rsidRPr="006477B7">
        <w:rPr>
          <w:smallCaps w:val="0"/>
          <w:sz w:val="28"/>
          <w:szCs w:val="28"/>
        </w:rPr>
        <w:t xml:space="preserve"> </w:t>
      </w:r>
      <w:r w:rsidR="001D232D" w:rsidRPr="006477B7">
        <w:rPr>
          <w:smallCaps w:val="0"/>
          <w:sz w:val="28"/>
          <w:szCs w:val="28"/>
        </w:rPr>
        <w:t xml:space="preserve">при выполнении своей основной задачи </w:t>
      </w:r>
      <w:r w:rsidRPr="006477B7">
        <w:rPr>
          <w:smallCaps w:val="0"/>
          <w:sz w:val="28"/>
          <w:szCs w:val="28"/>
        </w:rPr>
        <w:t xml:space="preserve">имеют </w:t>
      </w:r>
      <w:r w:rsidR="001D232D" w:rsidRPr="006477B7">
        <w:rPr>
          <w:smallCaps w:val="0"/>
          <w:sz w:val="28"/>
          <w:szCs w:val="28"/>
        </w:rPr>
        <w:t>следующие полномочия</w:t>
      </w:r>
      <w:r w:rsidRPr="006477B7">
        <w:rPr>
          <w:smallCaps w:val="0"/>
          <w:sz w:val="28"/>
          <w:szCs w:val="28"/>
        </w:rPr>
        <w:t>: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3.4.1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П</w:t>
      </w:r>
      <w:r w:rsidR="00987572" w:rsidRPr="006477B7">
        <w:rPr>
          <w:smallCaps w:val="0"/>
          <w:sz w:val="28"/>
          <w:szCs w:val="28"/>
        </w:rPr>
        <w:t xml:space="preserve">ользоваться базами данных </w:t>
      </w:r>
      <w:r w:rsidR="000F7D38" w:rsidRPr="006477B7">
        <w:rPr>
          <w:smallCaps w:val="0"/>
          <w:sz w:val="28"/>
          <w:szCs w:val="28"/>
        </w:rPr>
        <w:t>Ассоциации</w:t>
      </w:r>
      <w:r w:rsidR="00466453">
        <w:rPr>
          <w:smallCaps w:val="0"/>
          <w:sz w:val="28"/>
          <w:szCs w:val="28"/>
        </w:rPr>
        <w:t>.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3.4.2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В</w:t>
      </w:r>
      <w:r w:rsidR="00987572" w:rsidRPr="006477B7">
        <w:rPr>
          <w:smallCaps w:val="0"/>
          <w:sz w:val="28"/>
          <w:szCs w:val="28"/>
        </w:rPr>
        <w:t xml:space="preserve"> соответствии с внутренними документами </w:t>
      </w:r>
      <w:r w:rsidR="000F7D38" w:rsidRPr="006477B7">
        <w:rPr>
          <w:smallCaps w:val="0"/>
          <w:sz w:val="28"/>
          <w:szCs w:val="28"/>
        </w:rPr>
        <w:t>Ассоциации</w:t>
      </w:r>
      <w:r w:rsidR="00987572" w:rsidRPr="006477B7">
        <w:rPr>
          <w:smallCaps w:val="0"/>
          <w:sz w:val="28"/>
          <w:szCs w:val="28"/>
        </w:rPr>
        <w:t xml:space="preserve"> запрашивать и получать у членов </w:t>
      </w:r>
      <w:r w:rsidRPr="006477B7">
        <w:rPr>
          <w:smallCaps w:val="0"/>
          <w:sz w:val="28"/>
          <w:szCs w:val="28"/>
        </w:rPr>
        <w:t>Ассоциации</w:t>
      </w:r>
      <w:r w:rsidR="00987572" w:rsidRPr="006477B7">
        <w:rPr>
          <w:smallCaps w:val="0"/>
          <w:sz w:val="28"/>
          <w:szCs w:val="28"/>
        </w:rPr>
        <w:t xml:space="preserve"> необходимые информацию и документы, а также получать доступ</w:t>
      </w:r>
      <w:r w:rsidR="00466453">
        <w:rPr>
          <w:smallCaps w:val="0"/>
          <w:sz w:val="28"/>
          <w:szCs w:val="28"/>
        </w:rPr>
        <w:t xml:space="preserve"> к ним.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3.4.3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Ч</w:t>
      </w:r>
      <w:r w:rsidR="00987572" w:rsidRPr="006477B7">
        <w:rPr>
          <w:smallCaps w:val="0"/>
          <w:sz w:val="28"/>
          <w:szCs w:val="28"/>
        </w:rPr>
        <w:t xml:space="preserve">ерез Генерального директора </w:t>
      </w:r>
      <w:r w:rsidR="000F7D38" w:rsidRPr="006477B7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 xml:space="preserve"> </w:t>
      </w:r>
      <w:r w:rsidR="00987572" w:rsidRPr="006477B7">
        <w:rPr>
          <w:smallCaps w:val="0"/>
          <w:sz w:val="28"/>
          <w:szCs w:val="28"/>
        </w:rPr>
        <w:t xml:space="preserve">запрашивать и получать от третьих лиц информацию, документы и материалы, необходимые для проведения проверок, а также получать доступ к ним, за исключением информации, документов и материалов, составляющих коммерческую </w:t>
      </w:r>
      <w:r w:rsidR="00466453">
        <w:rPr>
          <w:smallCaps w:val="0"/>
          <w:sz w:val="28"/>
          <w:szCs w:val="28"/>
        </w:rPr>
        <w:t>и иную охраняемую законом тайну.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3.4.4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О</w:t>
      </w:r>
      <w:r w:rsidR="00987572" w:rsidRPr="006477B7">
        <w:rPr>
          <w:smallCaps w:val="0"/>
          <w:sz w:val="28"/>
          <w:szCs w:val="28"/>
        </w:rPr>
        <w:t xml:space="preserve">бращаться в Правление и к Генеральному директору </w:t>
      </w:r>
      <w:r w:rsidR="000F7D38" w:rsidRPr="006477B7">
        <w:rPr>
          <w:smallCaps w:val="0"/>
          <w:sz w:val="28"/>
          <w:szCs w:val="28"/>
        </w:rPr>
        <w:t>Ассоциации</w:t>
      </w:r>
      <w:r w:rsidR="00987572" w:rsidRPr="006477B7">
        <w:rPr>
          <w:smallCaps w:val="0"/>
          <w:sz w:val="28"/>
          <w:szCs w:val="28"/>
        </w:rPr>
        <w:t xml:space="preserve">, другие органы </w:t>
      </w:r>
      <w:r w:rsidRPr="006477B7">
        <w:rPr>
          <w:smallCaps w:val="0"/>
          <w:sz w:val="28"/>
          <w:szCs w:val="28"/>
        </w:rPr>
        <w:t>Ассоци</w:t>
      </w:r>
      <w:r w:rsidR="00987572" w:rsidRPr="006477B7">
        <w:rPr>
          <w:smallCaps w:val="0"/>
          <w:sz w:val="28"/>
          <w:szCs w:val="28"/>
        </w:rPr>
        <w:t xml:space="preserve">ации для оказания содействия при выполнении </w:t>
      </w:r>
      <w:r w:rsidRPr="006477B7">
        <w:rPr>
          <w:smallCaps w:val="0"/>
          <w:sz w:val="28"/>
          <w:szCs w:val="28"/>
        </w:rPr>
        <w:t xml:space="preserve">своих </w:t>
      </w:r>
      <w:r w:rsidR="00466453">
        <w:rPr>
          <w:smallCaps w:val="0"/>
          <w:sz w:val="28"/>
          <w:szCs w:val="28"/>
        </w:rPr>
        <w:t>должностных обязанностей.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3.4.5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П</w:t>
      </w:r>
      <w:r w:rsidR="00987572" w:rsidRPr="006477B7">
        <w:rPr>
          <w:smallCaps w:val="0"/>
          <w:sz w:val="28"/>
          <w:szCs w:val="28"/>
        </w:rPr>
        <w:t xml:space="preserve">о согласованию с Генеральным директором </w:t>
      </w:r>
      <w:r w:rsidR="000F7D38" w:rsidRPr="006477B7">
        <w:rPr>
          <w:smallCaps w:val="0"/>
          <w:sz w:val="28"/>
          <w:szCs w:val="28"/>
        </w:rPr>
        <w:t>Ассоциации</w:t>
      </w:r>
      <w:r w:rsidR="00987572" w:rsidRPr="006477B7">
        <w:rPr>
          <w:smallCaps w:val="0"/>
          <w:sz w:val="28"/>
          <w:szCs w:val="28"/>
        </w:rPr>
        <w:t xml:space="preserve"> привлекать для осуществления своих функций специалистов и экспертов в различных областях знаний на договорной основе в преде</w:t>
      </w:r>
      <w:r w:rsidR="00466453">
        <w:rPr>
          <w:smallCaps w:val="0"/>
          <w:sz w:val="28"/>
          <w:szCs w:val="28"/>
        </w:rPr>
        <w:t>лах утвержденной сметы расходов.</w:t>
      </w:r>
    </w:p>
    <w:p w:rsidR="005D1D03" w:rsidRPr="006477B7" w:rsidRDefault="005D1D03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>3.4.6</w:t>
      </w:r>
      <w:r w:rsidR="002D23AD">
        <w:rPr>
          <w:smallCaps w:val="0"/>
          <w:sz w:val="28"/>
          <w:szCs w:val="28"/>
        </w:rPr>
        <w:t>.</w:t>
      </w:r>
      <w:r w:rsidR="00466453">
        <w:rPr>
          <w:smallCaps w:val="0"/>
          <w:sz w:val="28"/>
          <w:szCs w:val="28"/>
        </w:rPr>
        <w:t xml:space="preserve"> Н</w:t>
      </w:r>
      <w:r w:rsidR="00987572" w:rsidRPr="006477B7">
        <w:rPr>
          <w:smallCaps w:val="0"/>
          <w:sz w:val="28"/>
          <w:szCs w:val="28"/>
        </w:rPr>
        <w:t xml:space="preserve">аправлять материалы проверок в Дисциплинарную комиссию </w:t>
      </w:r>
      <w:r w:rsidR="00F436E6">
        <w:rPr>
          <w:smallCaps w:val="0"/>
          <w:sz w:val="28"/>
          <w:szCs w:val="28"/>
        </w:rPr>
        <w:t xml:space="preserve">Ассоциации </w:t>
      </w:r>
      <w:r w:rsidR="00987572" w:rsidRPr="006477B7">
        <w:rPr>
          <w:smallCaps w:val="0"/>
          <w:sz w:val="28"/>
          <w:szCs w:val="28"/>
        </w:rPr>
        <w:t xml:space="preserve">при установлении фактов нарушения </w:t>
      </w:r>
      <w:r w:rsidR="00466453">
        <w:rPr>
          <w:smallCaps w:val="0"/>
          <w:sz w:val="28"/>
          <w:szCs w:val="28"/>
        </w:rPr>
        <w:t xml:space="preserve">членами </w:t>
      </w:r>
      <w:r w:rsidR="000F7D38" w:rsidRPr="006477B7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 xml:space="preserve"> </w:t>
      </w:r>
      <w:r w:rsidR="003A109D" w:rsidRPr="00B61D80">
        <w:rPr>
          <w:smallCaps w:val="0"/>
          <w:sz w:val="28"/>
          <w:szCs w:val="28"/>
        </w:rPr>
        <w:t>требований</w:t>
      </w:r>
      <w:r w:rsidR="003A109D" w:rsidRPr="00246070">
        <w:rPr>
          <w:smallCaps w:val="0"/>
          <w:sz w:val="28"/>
          <w:szCs w:val="28"/>
        </w:rPr>
        <w:t xml:space="preserve"> стандартов Ассоциации, условий членства и иных внутренних документов Ассоциации, требований законодательства Российской Федерации о градостроительной деятельности, о техническом регулировании, требований, установленных в стандартах на процессы выполнения работ по </w:t>
      </w:r>
      <w:r w:rsidR="001007D0">
        <w:rPr>
          <w:smallCaps w:val="0"/>
          <w:sz w:val="28"/>
          <w:szCs w:val="28"/>
        </w:rPr>
        <w:t>подготовке проектной документации</w:t>
      </w:r>
      <w:r w:rsidR="003A109D" w:rsidRPr="00246070">
        <w:rPr>
          <w:smallCaps w:val="0"/>
          <w:sz w:val="28"/>
          <w:szCs w:val="28"/>
        </w:rPr>
        <w:t xml:space="preserve">, утвержденных Национальным объединением саморегулируемых организаций, основанных на членстве лиц, </w:t>
      </w:r>
      <w:r w:rsidR="003A109D" w:rsidRPr="00246070">
        <w:rPr>
          <w:smallCaps w:val="0"/>
          <w:sz w:val="28"/>
          <w:szCs w:val="28"/>
        </w:rPr>
        <w:lastRenderedPageBreak/>
        <w:t xml:space="preserve">выполняющих инженерные изыскания, и саморегулируемых организаций, основанных на членстве лиц, осуществляющих подготовку проектной документации, о нарушении  обязательств по договорам подряда на </w:t>
      </w:r>
      <w:r w:rsidR="002854F2">
        <w:rPr>
          <w:smallCaps w:val="0"/>
          <w:sz w:val="28"/>
          <w:szCs w:val="28"/>
        </w:rPr>
        <w:t>подготовку проектной документации</w:t>
      </w:r>
      <w:r w:rsidR="003A109D" w:rsidRPr="00246070">
        <w:rPr>
          <w:smallCaps w:val="0"/>
          <w:sz w:val="28"/>
          <w:szCs w:val="28"/>
        </w:rPr>
        <w:t>, заключенным с использованием конкурентных способов заключения договоров</w:t>
      </w:r>
    </w:p>
    <w:p w:rsidR="002E1479" w:rsidRPr="006477B7" w:rsidRDefault="0098757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 xml:space="preserve">3.5. Члены </w:t>
      </w:r>
      <w:r w:rsidR="005D1D03" w:rsidRPr="006477B7">
        <w:rPr>
          <w:smallCaps w:val="0"/>
          <w:sz w:val="28"/>
          <w:szCs w:val="28"/>
        </w:rPr>
        <w:t>К</w:t>
      </w:r>
      <w:r w:rsidR="001E76D1">
        <w:rPr>
          <w:smallCaps w:val="0"/>
          <w:sz w:val="28"/>
          <w:szCs w:val="28"/>
        </w:rPr>
        <w:t>онтрольного</w:t>
      </w:r>
      <w:r w:rsidRPr="006477B7">
        <w:rPr>
          <w:smallCaps w:val="0"/>
          <w:sz w:val="28"/>
          <w:szCs w:val="28"/>
        </w:rPr>
        <w:t xml:space="preserve"> коми</w:t>
      </w:r>
      <w:r w:rsidR="001E76D1">
        <w:rPr>
          <w:smallCaps w:val="0"/>
          <w:sz w:val="28"/>
          <w:szCs w:val="28"/>
        </w:rPr>
        <w:t>тета</w:t>
      </w:r>
      <w:r w:rsidRPr="006477B7">
        <w:rPr>
          <w:smallCaps w:val="0"/>
          <w:sz w:val="28"/>
          <w:szCs w:val="28"/>
        </w:rPr>
        <w:t xml:space="preserve">, принимающие участие в проведении проверок, отвечают за неразглашение и нераспространение сведений, полученных в ходе ее проведения в соответствии с внутренними документами </w:t>
      </w:r>
      <w:r w:rsidR="003A109D" w:rsidRPr="00246070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>.</w:t>
      </w:r>
    </w:p>
    <w:p w:rsidR="00987572" w:rsidRDefault="0098757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6477B7">
        <w:rPr>
          <w:smallCaps w:val="0"/>
          <w:sz w:val="28"/>
          <w:szCs w:val="28"/>
        </w:rPr>
        <w:t xml:space="preserve">3.6. Материалы проведенных </w:t>
      </w:r>
      <w:r w:rsidR="00D065F9" w:rsidRPr="006477B7">
        <w:rPr>
          <w:smallCaps w:val="0"/>
          <w:sz w:val="28"/>
          <w:szCs w:val="28"/>
        </w:rPr>
        <w:t>Ко</w:t>
      </w:r>
      <w:r w:rsidR="00056EEB">
        <w:rPr>
          <w:smallCaps w:val="0"/>
          <w:sz w:val="28"/>
          <w:szCs w:val="28"/>
        </w:rPr>
        <w:t>нтрольным</w:t>
      </w:r>
      <w:r w:rsidRPr="006477B7">
        <w:rPr>
          <w:smallCaps w:val="0"/>
          <w:sz w:val="28"/>
          <w:szCs w:val="28"/>
        </w:rPr>
        <w:t xml:space="preserve"> коми</w:t>
      </w:r>
      <w:r w:rsidR="00056EEB">
        <w:rPr>
          <w:smallCaps w:val="0"/>
          <w:sz w:val="28"/>
          <w:szCs w:val="28"/>
        </w:rPr>
        <w:t>тетом</w:t>
      </w:r>
      <w:r w:rsidRPr="006477B7">
        <w:rPr>
          <w:smallCaps w:val="0"/>
          <w:sz w:val="28"/>
          <w:szCs w:val="28"/>
        </w:rPr>
        <w:t xml:space="preserve"> проверок после их окончательной обработки сдаются на хранение в архив </w:t>
      </w:r>
      <w:r w:rsidR="003A109D" w:rsidRPr="00246070">
        <w:rPr>
          <w:smallCaps w:val="0"/>
          <w:sz w:val="28"/>
          <w:szCs w:val="28"/>
        </w:rPr>
        <w:t>Ассоциации</w:t>
      </w:r>
      <w:r w:rsidRPr="006477B7">
        <w:rPr>
          <w:smallCaps w:val="0"/>
          <w:sz w:val="28"/>
          <w:szCs w:val="28"/>
        </w:rPr>
        <w:t>.</w:t>
      </w:r>
    </w:p>
    <w:p w:rsidR="00F436E6" w:rsidRPr="006477B7" w:rsidRDefault="00F436E6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3.7. </w:t>
      </w:r>
      <w:r w:rsidR="00414B99">
        <w:rPr>
          <w:smallCaps w:val="0"/>
          <w:sz w:val="28"/>
          <w:szCs w:val="28"/>
        </w:rPr>
        <w:t>Проверки, предусмотренные</w:t>
      </w:r>
      <w:r>
        <w:rPr>
          <w:smallCaps w:val="0"/>
          <w:sz w:val="28"/>
          <w:szCs w:val="28"/>
        </w:rPr>
        <w:t xml:space="preserve"> пункт</w:t>
      </w:r>
      <w:r w:rsidR="00414B99">
        <w:rPr>
          <w:smallCaps w:val="0"/>
          <w:sz w:val="28"/>
          <w:szCs w:val="28"/>
        </w:rPr>
        <w:t>ом</w:t>
      </w:r>
      <w:r>
        <w:rPr>
          <w:smallCaps w:val="0"/>
          <w:sz w:val="28"/>
          <w:szCs w:val="28"/>
        </w:rPr>
        <w:t xml:space="preserve"> </w:t>
      </w:r>
      <w:r w:rsidR="00414B99">
        <w:rPr>
          <w:smallCaps w:val="0"/>
          <w:sz w:val="28"/>
          <w:szCs w:val="28"/>
        </w:rPr>
        <w:t>3</w:t>
      </w:r>
      <w:r>
        <w:rPr>
          <w:smallCaps w:val="0"/>
          <w:sz w:val="28"/>
          <w:szCs w:val="28"/>
        </w:rPr>
        <w:t>.</w:t>
      </w:r>
      <w:r w:rsidR="003A109D">
        <w:rPr>
          <w:smallCaps w:val="0"/>
          <w:sz w:val="28"/>
          <w:szCs w:val="28"/>
        </w:rPr>
        <w:t>3.6</w:t>
      </w:r>
      <w:r>
        <w:rPr>
          <w:smallCaps w:val="0"/>
          <w:sz w:val="28"/>
          <w:szCs w:val="28"/>
        </w:rPr>
        <w:t xml:space="preserve"> настоящего Положения</w:t>
      </w:r>
      <w:r w:rsidR="00414B99">
        <w:rPr>
          <w:smallCaps w:val="0"/>
          <w:sz w:val="28"/>
          <w:szCs w:val="28"/>
        </w:rPr>
        <w:t>,</w:t>
      </w:r>
      <w:r>
        <w:rPr>
          <w:smallCaps w:val="0"/>
          <w:sz w:val="28"/>
          <w:szCs w:val="28"/>
        </w:rPr>
        <w:t xml:space="preserve"> п</w:t>
      </w:r>
      <w:r w:rsidR="00414B99">
        <w:rPr>
          <w:smallCaps w:val="0"/>
          <w:sz w:val="28"/>
          <w:szCs w:val="28"/>
        </w:rPr>
        <w:t>роводятся</w:t>
      </w:r>
      <w:r>
        <w:rPr>
          <w:smallCaps w:val="0"/>
          <w:sz w:val="28"/>
          <w:szCs w:val="28"/>
        </w:rPr>
        <w:t xml:space="preserve"> в отношении тех членов, которые указали в заявлении о приеме в члены Ассоциации сведения </w:t>
      </w:r>
      <w:r w:rsidRPr="000F4D03">
        <w:rPr>
          <w:smallCaps w:val="0"/>
          <w:sz w:val="28"/>
          <w:szCs w:val="28"/>
        </w:rPr>
        <w:t xml:space="preserve">о намерении принимать участие в заключении договоров подряда на </w:t>
      </w:r>
      <w:r w:rsidR="006310EB">
        <w:rPr>
          <w:smallCaps w:val="0"/>
          <w:sz w:val="28"/>
          <w:szCs w:val="28"/>
        </w:rPr>
        <w:t>подготовку проектной документации</w:t>
      </w:r>
      <w:r w:rsidRPr="000F4D03">
        <w:rPr>
          <w:smallCaps w:val="0"/>
          <w:sz w:val="28"/>
          <w:szCs w:val="28"/>
        </w:rPr>
        <w:t xml:space="preserve"> с использованием конкурентных способов заключения договоров</w:t>
      </w:r>
      <w:r>
        <w:rPr>
          <w:smallCaps w:val="0"/>
          <w:sz w:val="28"/>
          <w:szCs w:val="28"/>
        </w:rPr>
        <w:t xml:space="preserve"> </w:t>
      </w:r>
      <w:r w:rsidR="008C3D84">
        <w:rPr>
          <w:smallCaps w:val="0"/>
          <w:sz w:val="28"/>
          <w:szCs w:val="28"/>
        </w:rPr>
        <w:t>при условии</w:t>
      </w:r>
      <w:r>
        <w:rPr>
          <w:smallCaps w:val="0"/>
          <w:sz w:val="28"/>
          <w:szCs w:val="28"/>
        </w:rPr>
        <w:t xml:space="preserve"> формирования Ассоциацией </w:t>
      </w:r>
      <w:r w:rsidRPr="00A475BD">
        <w:rPr>
          <w:smallCaps w:val="0"/>
          <w:sz w:val="28"/>
          <w:szCs w:val="28"/>
        </w:rPr>
        <w:t>компенсационн</w:t>
      </w:r>
      <w:r>
        <w:rPr>
          <w:smallCaps w:val="0"/>
          <w:sz w:val="28"/>
          <w:szCs w:val="28"/>
        </w:rPr>
        <w:t>ого</w:t>
      </w:r>
      <w:r w:rsidRPr="00A475BD">
        <w:rPr>
          <w:smallCaps w:val="0"/>
          <w:sz w:val="28"/>
          <w:szCs w:val="28"/>
        </w:rPr>
        <w:t xml:space="preserve"> фонд</w:t>
      </w:r>
      <w:r>
        <w:rPr>
          <w:smallCaps w:val="0"/>
          <w:sz w:val="28"/>
          <w:szCs w:val="28"/>
        </w:rPr>
        <w:t xml:space="preserve">а </w:t>
      </w:r>
      <w:r w:rsidRPr="00A475BD">
        <w:rPr>
          <w:smallCaps w:val="0"/>
          <w:sz w:val="28"/>
          <w:szCs w:val="28"/>
        </w:rPr>
        <w:t>обеспечения договорных обязательств</w:t>
      </w:r>
      <w:r>
        <w:rPr>
          <w:smallCaps w:val="0"/>
          <w:sz w:val="28"/>
          <w:szCs w:val="28"/>
        </w:rPr>
        <w:t>.</w:t>
      </w:r>
    </w:p>
    <w:p w:rsidR="00987572" w:rsidRPr="0001317D" w:rsidRDefault="0098757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</w:p>
    <w:p w:rsidR="00987572" w:rsidRDefault="00987572" w:rsidP="00B8115B">
      <w:pPr>
        <w:spacing w:line="288" w:lineRule="auto"/>
        <w:jc w:val="center"/>
        <w:rPr>
          <w:b/>
          <w:smallCaps w:val="0"/>
          <w:sz w:val="28"/>
          <w:szCs w:val="28"/>
        </w:rPr>
      </w:pPr>
      <w:r w:rsidRPr="0001317D">
        <w:rPr>
          <w:b/>
          <w:smallCaps w:val="0"/>
          <w:sz w:val="28"/>
          <w:szCs w:val="28"/>
        </w:rPr>
        <w:t>4. Обеспечение деятельности Контрольно</w:t>
      </w:r>
      <w:r w:rsidR="00056EEB">
        <w:rPr>
          <w:b/>
          <w:smallCaps w:val="0"/>
          <w:sz w:val="28"/>
          <w:szCs w:val="28"/>
        </w:rPr>
        <w:t>го</w:t>
      </w:r>
      <w:r w:rsidRPr="0001317D">
        <w:rPr>
          <w:b/>
          <w:smallCaps w:val="0"/>
          <w:sz w:val="28"/>
          <w:szCs w:val="28"/>
        </w:rPr>
        <w:t xml:space="preserve"> коми</w:t>
      </w:r>
      <w:r w:rsidR="00056EEB">
        <w:rPr>
          <w:b/>
          <w:smallCaps w:val="0"/>
          <w:sz w:val="28"/>
          <w:szCs w:val="28"/>
        </w:rPr>
        <w:t>тета</w:t>
      </w:r>
    </w:p>
    <w:p w:rsidR="00B8115B" w:rsidRPr="00466453" w:rsidRDefault="00B8115B" w:rsidP="00EF7FF2">
      <w:pPr>
        <w:spacing w:line="288" w:lineRule="auto"/>
        <w:ind w:firstLine="567"/>
        <w:jc w:val="both"/>
        <w:rPr>
          <w:b/>
          <w:smallCaps w:val="0"/>
          <w:sz w:val="28"/>
          <w:szCs w:val="28"/>
        </w:rPr>
      </w:pPr>
    </w:p>
    <w:p w:rsidR="00987572" w:rsidRPr="0001317D" w:rsidRDefault="00987572" w:rsidP="00EF7FF2">
      <w:pPr>
        <w:spacing w:line="288" w:lineRule="auto"/>
        <w:ind w:firstLine="567"/>
        <w:jc w:val="both"/>
        <w:rPr>
          <w:smallCaps w:val="0"/>
          <w:sz w:val="28"/>
          <w:szCs w:val="28"/>
        </w:rPr>
      </w:pPr>
      <w:r w:rsidRPr="0001317D">
        <w:rPr>
          <w:smallCaps w:val="0"/>
          <w:sz w:val="28"/>
          <w:szCs w:val="28"/>
        </w:rPr>
        <w:t>4.1. Организационное, финансовое, техническое и иное обес</w:t>
      </w:r>
      <w:r w:rsidR="00056EEB">
        <w:rPr>
          <w:smallCaps w:val="0"/>
          <w:sz w:val="28"/>
          <w:szCs w:val="28"/>
        </w:rPr>
        <w:t>печение деятельности Контрольного</w:t>
      </w:r>
      <w:r w:rsidRPr="0001317D">
        <w:rPr>
          <w:smallCaps w:val="0"/>
          <w:sz w:val="28"/>
          <w:szCs w:val="28"/>
        </w:rPr>
        <w:t xml:space="preserve"> коми</w:t>
      </w:r>
      <w:r w:rsidR="00056EEB">
        <w:rPr>
          <w:smallCaps w:val="0"/>
          <w:sz w:val="28"/>
          <w:szCs w:val="28"/>
        </w:rPr>
        <w:t>тета</w:t>
      </w:r>
      <w:r w:rsidRPr="0001317D">
        <w:rPr>
          <w:smallCaps w:val="0"/>
          <w:sz w:val="28"/>
          <w:szCs w:val="28"/>
        </w:rPr>
        <w:t xml:space="preserve"> осуществляется Генеральным директором </w:t>
      </w:r>
      <w:r w:rsidR="00EF7FF2">
        <w:rPr>
          <w:smallCaps w:val="0"/>
          <w:sz w:val="28"/>
          <w:szCs w:val="28"/>
        </w:rPr>
        <w:t>Ассоциации</w:t>
      </w:r>
      <w:r w:rsidRPr="0001317D">
        <w:rPr>
          <w:smallCaps w:val="0"/>
          <w:sz w:val="28"/>
          <w:szCs w:val="28"/>
        </w:rPr>
        <w:t xml:space="preserve"> исходя из утвержденной сметы расходов.</w:t>
      </w:r>
    </w:p>
    <w:p w:rsidR="00681D59" w:rsidRDefault="00681D59" w:rsidP="00681D59">
      <w:pPr>
        <w:spacing w:line="288" w:lineRule="auto"/>
        <w:ind w:firstLine="567"/>
        <w:contextualSpacing/>
        <w:jc w:val="center"/>
        <w:rPr>
          <w:b/>
          <w:smallCaps w:val="0"/>
          <w:sz w:val="28"/>
          <w:szCs w:val="28"/>
        </w:rPr>
      </w:pPr>
    </w:p>
    <w:p w:rsidR="00681D59" w:rsidRPr="00A2749C" w:rsidRDefault="00681D59" w:rsidP="00681D59">
      <w:pPr>
        <w:spacing w:line="288" w:lineRule="auto"/>
        <w:ind w:firstLine="567"/>
        <w:contextualSpacing/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5</w:t>
      </w:r>
      <w:r w:rsidRPr="00A2749C">
        <w:rPr>
          <w:b/>
          <w:smallCaps w:val="0"/>
          <w:sz w:val="28"/>
          <w:szCs w:val="28"/>
        </w:rPr>
        <w:t>. Заинтересованные лица. Конфликт интересов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Pr="00A2749C">
        <w:rPr>
          <w:smallCaps w:val="0"/>
          <w:sz w:val="28"/>
          <w:szCs w:val="28"/>
        </w:rPr>
        <w:t xml:space="preserve">.1.  В целях настоящего Положения под заинтересованными лицами понимаются лица, входящие в состав </w:t>
      </w:r>
      <w:r>
        <w:rPr>
          <w:smallCaps w:val="0"/>
          <w:sz w:val="28"/>
          <w:szCs w:val="28"/>
        </w:rPr>
        <w:t>Контрольно</w:t>
      </w:r>
      <w:r w:rsidR="00522EBB">
        <w:rPr>
          <w:smallCaps w:val="0"/>
          <w:sz w:val="28"/>
          <w:szCs w:val="28"/>
        </w:rPr>
        <w:t>го</w:t>
      </w:r>
      <w:r>
        <w:rPr>
          <w:smallCaps w:val="0"/>
          <w:sz w:val="28"/>
          <w:szCs w:val="28"/>
        </w:rPr>
        <w:t xml:space="preserve"> коми</w:t>
      </w:r>
      <w:r w:rsidR="00522EBB">
        <w:rPr>
          <w:smallCaps w:val="0"/>
          <w:sz w:val="28"/>
          <w:szCs w:val="28"/>
        </w:rPr>
        <w:t>тета</w:t>
      </w:r>
      <w:r>
        <w:rPr>
          <w:smallCaps w:val="0"/>
          <w:sz w:val="28"/>
          <w:szCs w:val="28"/>
        </w:rPr>
        <w:t xml:space="preserve"> Ассоциации</w:t>
      </w:r>
      <w:r w:rsidRPr="00A2749C">
        <w:rPr>
          <w:smallCaps w:val="0"/>
          <w:sz w:val="28"/>
          <w:szCs w:val="28"/>
        </w:rPr>
        <w:t>.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Pr="00A2749C">
        <w:rPr>
          <w:smallCaps w:val="0"/>
          <w:sz w:val="28"/>
          <w:szCs w:val="28"/>
        </w:rPr>
        <w:t>.2. В целях настоящего Положения под личной заинтере</w:t>
      </w:r>
      <w:r>
        <w:rPr>
          <w:smallCaps w:val="0"/>
          <w:sz w:val="28"/>
          <w:szCs w:val="28"/>
        </w:rPr>
        <w:t>сованностью указанных в пункте 5.1</w:t>
      </w:r>
      <w:r w:rsidRPr="00A2749C">
        <w:rPr>
          <w:smallCaps w:val="0"/>
          <w:sz w:val="28"/>
          <w:szCs w:val="28"/>
        </w:rPr>
        <w:t xml:space="preserve"> лиц понимается материальная или иная заинтересованность, которая влияет или может повлиять на обеспечение прав и законных интересов Ассоциации и (или) ее членов.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Pr="00A2749C">
        <w:rPr>
          <w:smallCaps w:val="0"/>
          <w:sz w:val="28"/>
          <w:szCs w:val="28"/>
        </w:rPr>
        <w:t>.3. В целях настоящего Положения под конфликтом интересов понимается ситуация, при которой личная заинтер</w:t>
      </w:r>
      <w:r>
        <w:rPr>
          <w:smallCaps w:val="0"/>
          <w:sz w:val="28"/>
          <w:szCs w:val="28"/>
        </w:rPr>
        <w:t>есованность указанных в пункте 5</w:t>
      </w:r>
      <w:r w:rsidRPr="00A2749C">
        <w:rPr>
          <w:smallCaps w:val="0"/>
          <w:sz w:val="28"/>
          <w:szCs w:val="28"/>
        </w:rPr>
        <w:t xml:space="preserve">.1.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</w:t>
      </w:r>
      <w:r w:rsidRPr="00A2749C">
        <w:rPr>
          <w:smallCaps w:val="0"/>
          <w:sz w:val="28"/>
          <w:szCs w:val="28"/>
        </w:rPr>
        <w:lastRenderedPageBreak/>
        <w:t>интересами Ассоциации или угрозу возникновения противоречия, которое способно привести к причинению вреда законным интересам Ассоциации и (или) законным интересам членов Ассоциации.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Pr="00A2749C">
        <w:rPr>
          <w:smallCaps w:val="0"/>
          <w:sz w:val="28"/>
          <w:szCs w:val="28"/>
        </w:rPr>
        <w:t>.4. Заинтересованные лица должны соблюдать интересы Ассоциации,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настоящем Положении.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="00522EBB">
        <w:rPr>
          <w:smallCaps w:val="0"/>
          <w:sz w:val="28"/>
          <w:szCs w:val="28"/>
        </w:rPr>
        <w:t>.5. Члены Контрольного</w:t>
      </w:r>
      <w:r w:rsidRPr="00A2749C">
        <w:rPr>
          <w:smallCaps w:val="0"/>
          <w:sz w:val="28"/>
          <w:szCs w:val="28"/>
        </w:rPr>
        <w:t xml:space="preserve"> коми</w:t>
      </w:r>
      <w:r w:rsidR="00522EBB">
        <w:rPr>
          <w:smallCaps w:val="0"/>
          <w:sz w:val="28"/>
          <w:szCs w:val="28"/>
        </w:rPr>
        <w:t>тета</w:t>
      </w:r>
      <w:r w:rsidRPr="00A2749C">
        <w:rPr>
          <w:smallCaps w:val="0"/>
          <w:sz w:val="28"/>
          <w:szCs w:val="28"/>
        </w:rPr>
        <w:t xml:space="preserve"> Ассоциации при осуществлении своих функций независимы от других органов Ассоциации и обязаны соблюдать требования об исключении конфли</w:t>
      </w:r>
      <w:r w:rsidR="00BF0252">
        <w:rPr>
          <w:smallCaps w:val="0"/>
          <w:sz w:val="28"/>
          <w:szCs w:val="28"/>
        </w:rPr>
        <w:t>кта интересов. Члены Контрольного</w:t>
      </w:r>
      <w:r w:rsidRPr="00A2749C">
        <w:rPr>
          <w:smallCaps w:val="0"/>
          <w:sz w:val="28"/>
          <w:szCs w:val="28"/>
        </w:rPr>
        <w:t xml:space="preserve"> коми</w:t>
      </w:r>
      <w:r w:rsidR="00BF0252">
        <w:rPr>
          <w:smallCaps w:val="0"/>
          <w:sz w:val="28"/>
          <w:szCs w:val="28"/>
        </w:rPr>
        <w:t>тета</w:t>
      </w:r>
      <w:r w:rsidRPr="00A2749C">
        <w:rPr>
          <w:smallCaps w:val="0"/>
          <w:sz w:val="28"/>
          <w:szCs w:val="28"/>
        </w:rPr>
        <w:t xml:space="preserve"> А</w:t>
      </w:r>
      <w:bookmarkStart w:id="0" w:name="_GoBack"/>
      <w:bookmarkEnd w:id="0"/>
      <w:r w:rsidRPr="00A2749C">
        <w:rPr>
          <w:smallCaps w:val="0"/>
          <w:sz w:val="28"/>
          <w:szCs w:val="28"/>
        </w:rPr>
        <w:t>ссоциации при осуществлении своих функций обязаны заявить о конфликте интересов либо о своей прямой заинтересованности в результатах принимаемых решений.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Pr="00A2749C">
        <w:rPr>
          <w:smallCaps w:val="0"/>
          <w:sz w:val="28"/>
          <w:szCs w:val="28"/>
        </w:rPr>
        <w:t>.6. Общие меры в целях предотвращения любых видов конфликтов интересов, которые должны применяться всеми заин</w:t>
      </w:r>
      <w:r w:rsidR="00522EBB">
        <w:rPr>
          <w:smallCaps w:val="0"/>
          <w:sz w:val="28"/>
          <w:szCs w:val="28"/>
        </w:rPr>
        <w:t>тересованными лицами Контрольного</w:t>
      </w:r>
      <w:r w:rsidRPr="00A2749C">
        <w:rPr>
          <w:smallCaps w:val="0"/>
          <w:sz w:val="28"/>
          <w:szCs w:val="28"/>
        </w:rPr>
        <w:t xml:space="preserve"> коми</w:t>
      </w:r>
      <w:r w:rsidR="00522EBB">
        <w:rPr>
          <w:smallCaps w:val="0"/>
          <w:sz w:val="28"/>
          <w:szCs w:val="28"/>
        </w:rPr>
        <w:t>тета</w:t>
      </w:r>
      <w:r w:rsidRPr="00A2749C">
        <w:rPr>
          <w:smallCaps w:val="0"/>
          <w:sz w:val="28"/>
          <w:szCs w:val="28"/>
        </w:rPr>
        <w:t>: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соблюдение требований действующего законодательств, Устава Ассоциации и настоящего Положения;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воз</w:t>
      </w:r>
      <w:r>
        <w:rPr>
          <w:smallCaps w:val="0"/>
          <w:sz w:val="28"/>
          <w:szCs w:val="28"/>
        </w:rPr>
        <w:t>д</w:t>
      </w:r>
      <w:r w:rsidRPr="00A2749C">
        <w:rPr>
          <w:smallCaps w:val="0"/>
          <w:sz w:val="28"/>
          <w:szCs w:val="28"/>
        </w:rPr>
        <w:t>ержание от совершения действий и принятия решений, которые могут привести к возникновению конфликтных ситуаций;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исключение возможности вовлечения Ассоциации и членов Ассоциации в осуществление противоправной деятельности, в том числе в легализацию (отмывание) доходов, полученных преступным путём, и финансирование терроризма;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обеспечение максимально возможной результативности при о</w:t>
      </w:r>
      <w:r w:rsidR="00E777A5">
        <w:rPr>
          <w:smallCaps w:val="0"/>
          <w:sz w:val="28"/>
          <w:szCs w:val="28"/>
        </w:rPr>
        <w:t>существлении функции Контрольного</w:t>
      </w:r>
      <w:r w:rsidRPr="00A2749C">
        <w:rPr>
          <w:smallCaps w:val="0"/>
          <w:sz w:val="28"/>
          <w:szCs w:val="28"/>
        </w:rPr>
        <w:t xml:space="preserve"> коми</w:t>
      </w:r>
      <w:r w:rsidR="00E777A5">
        <w:rPr>
          <w:smallCaps w:val="0"/>
          <w:sz w:val="28"/>
          <w:szCs w:val="28"/>
        </w:rPr>
        <w:t>тета</w:t>
      </w:r>
      <w:r w:rsidRPr="00A2749C">
        <w:rPr>
          <w:smallCaps w:val="0"/>
          <w:sz w:val="28"/>
          <w:szCs w:val="28"/>
        </w:rPr>
        <w:t>;</w:t>
      </w:r>
    </w:p>
    <w:p w:rsidR="00681D59" w:rsidRPr="00A2749C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разработка и совершенствование мер по предупреждению использования в личн</w:t>
      </w:r>
      <w:r w:rsidR="00F97E2A">
        <w:rPr>
          <w:smallCaps w:val="0"/>
          <w:sz w:val="28"/>
          <w:szCs w:val="28"/>
        </w:rPr>
        <w:t>ых целях имеющейся в Контрольном</w:t>
      </w:r>
      <w:r w:rsidRPr="00A2749C">
        <w:rPr>
          <w:smallCaps w:val="0"/>
          <w:sz w:val="28"/>
          <w:szCs w:val="28"/>
        </w:rPr>
        <w:t xml:space="preserve"> коми</w:t>
      </w:r>
      <w:r w:rsidR="00F97E2A">
        <w:rPr>
          <w:smallCaps w:val="0"/>
          <w:sz w:val="28"/>
          <w:szCs w:val="28"/>
        </w:rPr>
        <w:t>тете</w:t>
      </w:r>
      <w:r w:rsidRPr="00A2749C">
        <w:rPr>
          <w:smallCaps w:val="0"/>
          <w:sz w:val="28"/>
          <w:szCs w:val="28"/>
        </w:rPr>
        <w:t xml:space="preserve"> информации лицами, имеющими доступ к такой информации;</w:t>
      </w:r>
    </w:p>
    <w:p w:rsidR="00681D59" w:rsidRPr="0001317D" w:rsidRDefault="00681D59" w:rsidP="00681D59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  <w:r w:rsidRPr="00A2749C">
        <w:rPr>
          <w:smallCaps w:val="0"/>
          <w:sz w:val="28"/>
          <w:szCs w:val="28"/>
        </w:rPr>
        <w:t>- соблюдение принципов профессиональной этики.</w:t>
      </w:r>
    </w:p>
    <w:p w:rsidR="00222C03" w:rsidRPr="0001317D" w:rsidRDefault="00222C03" w:rsidP="00EF7FF2">
      <w:pPr>
        <w:spacing w:line="288" w:lineRule="auto"/>
        <w:ind w:firstLine="567"/>
        <w:contextualSpacing/>
        <w:jc w:val="both"/>
        <w:rPr>
          <w:smallCaps w:val="0"/>
          <w:sz w:val="28"/>
          <w:szCs w:val="28"/>
        </w:rPr>
      </w:pPr>
    </w:p>
    <w:p w:rsidR="00653E91" w:rsidRDefault="00681D59" w:rsidP="00B8115B">
      <w:pPr>
        <w:spacing w:line="288" w:lineRule="auto"/>
        <w:contextualSpacing/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6</w:t>
      </w:r>
      <w:r w:rsidR="00653E91" w:rsidRPr="0001317D">
        <w:rPr>
          <w:b/>
          <w:smallCaps w:val="0"/>
          <w:sz w:val="28"/>
          <w:szCs w:val="28"/>
        </w:rPr>
        <w:t>. Заключительные положения</w:t>
      </w:r>
    </w:p>
    <w:p w:rsidR="00B8115B" w:rsidRPr="0001317D" w:rsidRDefault="00B8115B" w:rsidP="00B8115B">
      <w:pPr>
        <w:spacing w:line="288" w:lineRule="auto"/>
        <w:contextualSpacing/>
        <w:jc w:val="center"/>
        <w:rPr>
          <w:b/>
          <w:smallCaps w:val="0"/>
          <w:sz w:val="28"/>
          <w:szCs w:val="28"/>
        </w:rPr>
      </w:pPr>
    </w:p>
    <w:p w:rsidR="006117AF" w:rsidRPr="0001317D" w:rsidRDefault="00681D59" w:rsidP="00EF7FF2">
      <w:pPr>
        <w:spacing w:line="288" w:lineRule="auto"/>
        <w:ind w:firstLine="567"/>
        <w:contextualSpacing/>
        <w:jc w:val="both"/>
        <w:rPr>
          <w:smallCaps w:val="0"/>
          <w:color w:val="000000"/>
          <w:sz w:val="28"/>
          <w:szCs w:val="28"/>
        </w:rPr>
      </w:pPr>
      <w:r>
        <w:rPr>
          <w:rFonts w:eastAsia="Calibri"/>
          <w:smallCaps w:val="0"/>
          <w:sz w:val="28"/>
          <w:szCs w:val="28"/>
          <w:lang w:eastAsia="en-US"/>
        </w:rPr>
        <w:t>6</w:t>
      </w:r>
      <w:r w:rsidR="00EF7FF2">
        <w:rPr>
          <w:rFonts w:eastAsia="Calibri"/>
          <w:smallCaps w:val="0"/>
          <w:sz w:val="28"/>
          <w:szCs w:val="28"/>
          <w:lang w:eastAsia="en-US"/>
        </w:rPr>
        <w:t xml:space="preserve">.1. </w:t>
      </w:r>
      <w:r w:rsidR="00EF7FF2" w:rsidRPr="00070315">
        <w:rPr>
          <w:rFonts w:eastAsia="Calibri"/>
          <w:smallCaps w:val="0"/>
          <w:sz w:val="28"/>
          <w:szCs w:val="28"/>
          <w:lang w:eastAsia="en-US"/>
        </w:rPr>
        <w:t xml:space="preserve">Настоящее Положение, изменения к нему, решения о признании настоящего Положения утратившим силу вступают в силу не ранее чем через </w:t>
      </w:r>
      <w:r w:rsidR="00EF7FF2" w:rsidRPr="00070315">
        <w:rPr>
          <w:rFonts w:eastAsia="Calibri"/>
          <w:smallCaps w:val="0"/>
          <w:sz w:val="28"/>
          <w:szCs w:val="28"/>
          <w:lang w:eastAsia="en-US"/>
        </w:rPr>
        <w:lastRenderedPageBreak/>
        <w:t>десять дней после их принятия Правлением Ассоциации, но не ранее даты получения Ассоциацией статуса саморегулируемой организации.</w:t>
      </w:r>
    </w:p>
    <w:sectPr w:rsidR="006117AF" w:rsidRPr="0001317D" w:rsidSect="00EF7FF2">
      <w:headerReference w:type="default" r:id="rId7"/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90" w:rsidRDefault="005C2B90" w:rsidP="002039B3">
      <w:r>
        <w:separator/>
      </w:r>
    </w:p>
  </w:endnote>
  <w:endnote w:type="continuationSeparator" w:id="0">
    <w:p w:rsidR="005C2B90" w:rsidRDefault="005C2B90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43507"/>
      <w:docPartObj>
        <w:docPartGallery w:val="Page Numbers (Bottom of Page)"/>
        <w:docPartUnique/>
      </w:docPartObj>
    </w:sdtPr>
    <w:sdtEndPr/>
    <w:sdtContent>
      <w:p w:rsidR="00EF7FF2" w:rsidRDefault="00EF7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52">
          <w:rPr>
            <w:noProof/>
          </w:rPr>
          <w:t>8</w:t>
        </w:r>
        <w:r>
          <w:fldChar w:fldCharType="end"/>
        </w:r>
      </w:p>
    </w:sdtContent>
  </w:sdt>
  <w:p w:rsidR="00EF7FF2" w:rsidRDefault="00EF7F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90" w:rsidRDefault="005C2B90" w:rsidP="002039B3">
      <w:r>
        <w:separator/>
      </w:r>
    </w:p>
  </w:footnote>
  <w:footnote w:type="continuationSeparator" w:id="0">
    <w:p w:rsidR="005C2B90" w:rsidRDefault="005C2B90" w:rsidP="0020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E6" w:rsidRDefault="00F436E6">
    <w:pPr>
      <w:pStyle w:val="a5"/>
      <w:jc w:val="right"/>
    </w:pPr>
  </w:p>
  <w:p w:rsidR="00F436E6" w:rsidRDefault="00F436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91"/>
    <w:rsid w:val="00002695"/>
    <w:rsid w:val="0001317D"/>
    <w:rsid w:val="00040AEC"/>
    <w:rsid w:val="00056EEB"/>
    <w:rsid w:val="000771CA"/>
    <w:rsid w:val="000B6515"/>
    <w:rsid w:val="000F7D38"/>
    <w:rsid w:val="001007D0"/>
    <w:rsid w:val="00112798"/>
    <w:rsid w:val="00116F6C"/>
    <w:rsid w:val="0013523C"/>
    <w:rsid w:val="001402E7"/>
    <w:rsid w:val="001972F2"/>
    <w:rsid w:val="001D232D"/>
    <w:rsid w:val="001E76D1"/>
    <w:rsid w:val="002039B3"/>
    <w:rsid w:val="00204633"/>
    <w:rsid w:val="00207235"/>
    <w:rsid w:val="00222C03"/>
    <w:rsid w:val="0022322B"/>
    <w:rsid w:val="00263982"/>
    <w:rsid w:val="00276C4C"/>
    <w:rsid w:val="002854F2"/>
    <w:rsid w:val="00287E59"/>
    <w:rsid w:val="002A6787"/>
    <w:rsid w:val="002C1AA9"/>
    <w:rsid w:val="002D23AD"/>
    <w:rsid w:val="002E1479"/>
    <w:rsid w:val="002E18F1"/>
    <w:rsid w:val="002E3080"/>
    <w:rsid w:val="002E5B6C"/>
    <w:rsid w:val="002F419D"/>
    <w:rsid w:val="00354A73"/>
    <w:rsid w:val="003A109D"/>
    <w:rsid w:val="003A4914"/>
    <w:rsid w:val="003B79A8"/>
    <w:rsid w:val="003D67AE"/>
    <w:rsid w:val="003D6D8D"/>
    <w:rsid w:val="0040590F"/>
    <w:rsid w:val="00414B99"/>
    <w:rsid w:val="004457F8"/>
    <w:rsid w:val="004517FE"/>
    <w:rsid w:val="00463141"/>
    <w:rsid w:val="00466453"/>
    <w:rsid w:val="00485211"/>
    <w:rsid w:val="004E30FA"/>
    <w:rsid w:val="00522EBB"/>
    <w:rsid w:val="00524EDA"/>
    <w:rsid w:val="005263A9"/>
    <w:rsid w:val="005418B8"/>
    <w:rsid w:val="0059398A"/>
    <w:rsid w:val="005C2B90"/>
    <w:rsid w:val="005D1D03"/>
    <w:rsid w:val="005D208F"/>
    <w:rsid w:val="006117AF"/>
    <w:rsid w:val="0062149C"/>
    <w:rsid w:val="006310EB"/>
    <w:rsid w:val="0063439B"/>
    <w:rsid w:val="00643165"/>
    <w:rsid w:val="006477B7"/>
    <w:rsid w:val="00653E91"/>
    <w:rsid w:val="00676144"/>
    <w:rsid w:val="0068145F"/>
    <w:rsid w:val="00681D59"/>
    <w:rsid w:val="006D0F33"/>
    <w:rsid w:val="006F22F1"/>
    <w:rsid w:val="00752628"/>
    <w:rsid w:val="007C2CC0"/>
    <w:rsid w:val="007E3D32"/>
    <w:rsid w:val="00822A95"/>
    <w:rsid w:val="008B7736"/>
    <w:rsid w:val="008C3D84"/>
    <w:rsid w:val="008F188B"/>
    <w:rsid w:val="0092068E"/>
    <w:rsid w:val="00987572"/>
    <w:rsid w:val="009931CF"/>
    <w:rsid w:val="00997C17"/>
    <w:rsid w:val="009A60F0"/>
    <w:rsid w:val="009D741A"/>
    <w:rsid w:val="009F2143"/>
    <w:rsid w:val="00A00F87"/>
    <w:rsid w:val="00A013A0"/>
    <w:rsid w:val="00A93858"/>
    <w:rsid w:val="00AB0341"/>
    <w:rsid w:val="00AD4B91"/>
    <w:rsid w:val="00AF5EA8"/>
    <w:rsid w:val="00B163D6"/>
    <w:rsid w:val="00B577AA"/>
    <w:rsid w:val="00B649E8"/>
    <w:rsid w:val="00B77D60"/>
    <w:rsid w:val="00B8115B"/>
    <w:rsid w:val="00B817DA"/>
    <w:rsid w:val="00B832BE"/>
    <w:rsid w:val="00BE431B"/>
    <w:rsid w:val="00BF0252"/>
    <w:rsid w:val="00BF7F8C"/>
    <w:rsid w:val="00C23EAC"/>
    <w:rsid w:val="00CD4A14"/>
    <w:rsid w:val="00CE336D"/>
    <w:rsid w:val="00CE7FC9"/>
    <w:rsid w:val="00D02B8F"/>
    <w:rsid w:val="00D065F9"/>
    <w:rsid w:val="00D42FDB"/>
    <w:rsid w:val="00D467B2"/>
    <w:rsid w:val="00D77EBC"/>
    <w:rsid w:val="00E777A5"/>
    <w:rsid w:val="00E86206"/>
    <w:rsid w:val="00E90B37"/>
    <w:rsid w:val="00E90B78"/>
    <w:rsid w:val="00EA2DAE"/>
    <w:rsid w:val="00EA6E84"/>
    <w:rsid w:val="00EC42CD"/>
    <w:rsid w:val="00EF7DE2"/>
    <w:rsid w:val="00EF7FF2"/>
    <w:rsid w:val="00F02607"/>
    <w:rsid w:val="00F27EC2"/>
    <w:rsid w:val="00F436E6"/>
    <w:rsid w:val="00F77AAF"/>
    <w:rsid w:val="00F85FFE"/>
    <w:rsid w:val="00F9187D"/>
    <w:rsid w:val="00F97E2A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2A06-CDB5-4FA9-9DA4-A5FA60D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91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C2"/>
    <w:rPr>
      <w:rFonts w:ascii="Tahoma" w:eastAsia="Times New Roman" w:hAnsi="Tahoma" w:cs="Tahoma"/>
      <w:smallCap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3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9B3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3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9B3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D227-0CBF-4416-A34A-CD16CD28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Сеферов Григорий Георгиевич</dc:creator>
  <cp:lastModifiedBy>Александр В. Рожков</cp:lastModifiedBy>
  <cp:revision>40</cp:revision>
  <cp:lastPrinted>2018-01-10T14:04:00Z</cp:lastPrinted>
  <dcterms:created xsi:type="dcterms:W3CDTF">2017-08-30T13:07:00Z</dcterms:created>
  <dcterms:modified xsi:type="dcterms:W3CDTF">2018-01-24T09:20:00Z</dcterms:modified>
</cp:coreProperties>
</file>